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5526" w14:textId="39B6B872" w:rsidR="003E45FB" w:rsidRPr="00DA39FF" w:rsidRDefault="003E45FB" w:rsidP="00DA39FF">
      <w:pPr>
        <w:pStyle w:val="Heading3"/>
        <w:spacing w:before="0" w:after="0"/>
        <w:jc w:val="center"/>
        <w:rPr>
          <w:rFonts w:ascii="Garamond" w:hAnsi="Garamond"/>
          <w:szCs w:val="24"/>
        </w:rPr>
      </w:pPr>
      <w:r w:rsidRPr="00DA39FF">
        <w:rPr>
          <w:rFonts w:ascii="Garamond" w:hAnsi="Garamond"/>
          <w:bCs w:val="0"/>
          <w:szCs w:val="24"/>
        </w:rPr>
        <w:t>COL</w:t>
      </w:r>
      <w:r w:rsidR="00532D36" w:rsidRPr="00DA39FF">
        <w:rPr>
          <w:rFonts w:ascii="Garamond" w:hAnsi="Garamond"/>
          <w:bCs w:val="0"/>
          <w:szCs w:val="24"/>
        </w:rPr>
        <w:t>1</w:t>
      </w:r>
      <w:r w:rsidRPr="00DA39FF">
        <w:rPr>
          <w:rFonts w:ascii="Garamond" w:hAnsi="Garamond"/>
          <w:bCs w:val="0"/>
          <w:szCs w:val="24"/>
        </w:rPr>
        <w:t>0</w:t>
      </w:r>
      <w:r w:rsidR="00532D36" w:rsidRPr="00DA39FF">
        <w:rPr>
          <w:rFonts w:ascii="Garamond" w:hAnsi="Garamond"/>
          <w:bCs w:val="0"/>
          <w:szCs w:val="24"/>
        </w:rPr>
        <w:t>00</w:t>
      </w:r>
      <w:r w:rsidR="00B24CEB">
        <w:rPr>
          <w:rFonts w:ascii="Garamond" w:hAnsi="Garamond"/>
          <w:bCs w:val="0"/>
          <w:szCs w:val="24"/>
        </w:rPr>
        <w:t xml:space="preserve"> </w:t>
      </w:r>
      <w:r w:rsidR="00E605AD">
        <w:rPr>
          <w:rFonts w:ascii="Garamond" w:hAnsi="Garamond"/>
          <w:bCs w:val="0"/>
          <w:szCs w:val="24"/>
        </w:rPr>
        <w:t xml:space="preserve">FACULTY </w:t>
      </w:r>
      <w:r w:rsidR="00B24CEB">
        <w:rPr>
          <w:rFonts w:ascii="Garamond" w:hAnsi="Garamond"/>
          <w:bCs w:val="0"/>
          <w:szCs w:val="24"/>
        </w:rPr>
        <w:t>SEMINAR</w:t>
      </w:r>
      <w:r w:rsidR="00E605AD">
        <w:rPr>
          <w:rFonts w:ascii="Garamond" w:hAnsi="Garamond"/>
          <w:bCs w:val="0"/>
          <w:szCs w:val="24"/>
        </w:rPr>
        <w:t>: BASES FOR COMPARISON</w:t>
      </w:r>
    </w:p>
    <w:p w14:paraId="11F04622" w14:textId="77777777" w:rsidR="003E45FB" w:rsidRPr="0089485B" w:rsidRDefault="003E45FB" w:rsidP="003E45FB">
      <w:pPr>
        <w:tabs>
          <w:tab w:val="left" w:pos="-480"/>
        </w:tabs>
        <w:ind w:left="-600" w:right="-720"/>
        <w:jc w:val="both"/>
        <w:rPr>
          <w:rFonts w:ascii="Garamond" w:hAnsi="Garamond"/>
          <w:lang w:val="en-GB"/>
        </w:rPr>
      </w:pPr>
    </w:p>
    <w:p w14:paraId="49BF4A16" w14:textId="77777777" w:rsidR="003E45FB" w:rsidRPr="0089485B" w:rsidRDefault="003E45FB" w:rsidP="003E45FB">
      <w:pPr>
        <w:tabs>
          <w:tab w:val="left" w:pos="-720"/>
        </w:tabs>
        <w:ind w:left="-720" w:right="-720"/>
        <w:jc w:val="center"/>
        <w:rPr>
          <w:rFonts w:ascii="Garamond" w:hAnsi="Garamond"/>
          <w:lang w:val="en-GB"/>
        </w:rPr>
      </w:pPr>
      <w:r w:rsidRPr="0089485B">
        <w:rPr>
          <w:rFonts w:ascii="Garamond" w:hAnsi="Garamond"/>
          <w:lang w:val="en-GB"/>
        </w:rPr>
        <w:t>Instructor: Uzoma Esonwanne</w:t>
      </w:r>
    </w:p>
    <w:p w14:paraId="4A8A0FA0" w14:textId="3A6C6A20" w:rsidR="003E45FB" w:rsidRPr="0089485B" w:rsidRDefault="003E45FB" w:rsidP="003E45FB">
      <w:pPr>
        <w:tabs>
          <w:tab w:val="left" w:pos="-720"/>
        </w:tabs>
        <w:ind w:left="-720" w:right="-720"/>
        <w:jc w:val="center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Venue: </w:t>
      </w:r>
      <w:r w:rsidR="00532D36">
        <w:rPr>
          <w:rFonts w:ascii="Garamond" w:hAnsi="Garamond"/>
          <w:lang w:val="en-GB"/>
        </w:rPr>
        <w:t>Seminar Room</w:t>
      </w:r>
    </w:p>
    <w:p w14:paraId="2D863A9A" w14:textId="2E3E1844" w:rsidR="003E45FB" w:rsidRPr="0089485B" w:rsidRDefault="003E45FB" w:rsidP="003E45FB">
      <w:pPr>
        <w:tabs>
          <w:tab w:val="left" w:pos="-720"/>
        </w:tabs>
        <w:ind w:left="-720" w:right="-720"/>
        <w:jc w:val="center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Time: F</w:t>
      </w:r>
      <w:r w:rsidRPr="0089485B">
        <w:rPr>
          <w:rFonts w:ascii="Garamond" w:hAnsi="Garamond"/>
          <w:lang w:val="en-GB"/>
        </w:rPr>
        <w:t xml:space="preserve"> </w:t>
      </w:r>
      <w:r w:rsidR="00C04362">
        <w:rPr>
          <w:rFonts w:ascii="Garamond" w:hAnsi="Garamond"/>
          <w:lang w:val="en-GB"/>
        </w:rPr>
        <w:t>1.15</w:t>
      </w:r>
      <w:r w:rsidRPr="0089485B">
        <w:rPr>
          <w:rFonts w:ascii="Garamond" w:hAnsi="Garamond"/>
        </w:rPr>
        <w:t>–</w:t>
      </w:r>
      <w:r w:rsidR="00C04362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C04362">
        <w:rPr>
          <w:rFonts w:ascii="Garamond" w:hAnsi="Garamond"/>
        </w:rPr>
        <w:t>45</w:t>
      </w:r>
      <w:r w:rsidRPr="0089485B">
        <w:rPr>
          <w:rFonts w:ascii="Garamond" w:hAnsi="Garamond"/>
        </w:rPr>
        <w:t xml:space="preserve"> </w:t>
      </w:r>
    </w:p>
    <w:p w14:paraId="1182F8BF" w14:textId="77777777" w:rsidR="003E45FB" w:rsidRPr="0089485B" w:rsidRDefault="003E45FB" w:rsidP="003E45FB">
      <w:pPr>
        <w:tabs>
          <w:tab w:val="left" w:pos="-720"/>
        </w:tabs>
        <w:ind w:left="-720" w:right="-720"/>
        <w:jc w:val="center"/>
        <w:rPr>
          <w:rFonts w:ascii="Garamond" w:hAnsi="Garamond"/>
          <w:lang w:val="en-GB"/>
        </w:rPr>
      </w:pPr>
      <w:r w:rsidRPr="0089485B">
        <w:rPr>
          <w:rFonts w:ascii="Garamond" w:hAnsi="Garamond"/>
          <w:lang w:val="en-GB"/>
        </w:rPr>
        <w:t xml:space="preserve">Office: 715 JHB (Jackman Humanities Building) </w:t>
      </w:r>
    </w:p>
    <w:p w14:paraId="688D5FD9" w14:textId="77777777" w:rsidR="003E45FB" w:rsidRPr="0089485B" w:rsidRDefault="003E45FB" w:rsidP="003E45FB">
      <w:pPr>
        <w:tabs>
          <w:tab w:val="left" w:pos="-720"/>
        </w:tabs>
        <w:ind w:left="-720" w:right="-720"/>
        <w:jc w:val="center"/>
        <w:rPr>
          <w:rFonts w:ascii="Garamond" w:hAnsi="Garamond"/>
          <w:lang w:val="en-GB"/>
        </w:rPr>
      </w:pPr>
      <w:r w:rsidRPr="0089485B">
        <w:rPr>
          <w:rFonts w:ascii="Garamond" w:hAnsi="Garamond"/>
          <w:lang w:val="en-GB"/>
        </w:rPr>
        <w:t>Office Hours: (</w:t>
      </w:r>
      <w:r>
        <w:rPr>
          <w:rFonts w:ascii="Garamond" w:hAnsi="Garamond"/>
          <w:lang w:val="en-GB"/>
        </w:rPr>
        <w:t>B</w:t>
      </w:r>
      <w:r w:rsidRPr="0089485B">
        <w:rPr>
          <w:rFonts w:ascii="Garamond" w:hAnsi="Garamond"/>
          <w:lang w:val="en-GB"/>
        </w:rPr>
        <w:t>y appointment</w:t>
      </w:r>
      <w:r>
        <w:rPr>
          <w:rFonts w:ascii="Garamond" w:hAnsi="Garamond"/>
          <w:lang w:val="en-GB"/>
        </w:rPr>
        <w:t xml:space="preserve"> only</w:t>
      </w:r>
      <w:r w:rsidRPr="0089485B">
        <w:rPr>
          <w:rFonts w:ascii="Garamond" w:hAnsi="Garamond"/>
          <w:lang w:val="en-GB"/>
        </w:rPr>
        <w:t>)</w:t>
      </w:r>
    </w:p>
    <w:p w14:paraId="12A2E4F9" w14:textId="77777777" w:rsidR="003E45FB" w:rsidRPr="0089485B" w:rsidRDefault="003E45FB" w:rsidP="003E45FB">
      <w:pPr>
        <w:tabs>
          <w:tab w:val="left" w:pos="-720"/>
        </w:tabs>
        <w:ind w:left="-720" w:right="-720"/>
        <w:jc w:val="center"/>
        <w:rPr>
          <w:rFonts w:ascii="Garamond" w:hAnsi="Garamond"/>
          <w:lang w:val="en-GB"/>
        </w:rPr>
      </w:pPr>
      <w:r w:rsidRPr="0089485B">
        <w:rPr>
          <w:rFonts w:ascii="Garamond" w:hAnsi="Garamond"/>
          <w:lang w:val="en-GB"/>
        </w:rPr>
        <w:t>Phone: (</w:t>
      </w:r>
      <w:r>
        <w:rPr>
          <w:rFonts w:ascii="Garamond" w:hAnsi="Garamond"/>
          <w:lang w:val="en-GB"/>
        </w:rPr>
        <w:t>647</w:t>
      </w:r>
      <w:r w:rsidRPr="0089485B">
        <w:rPr>
          <w:rFonts w:ascii="Garamond" w:hAnsi="Garamond"/>
          <w:lang w:val="en-GB"/>
        </w:rPr>
        <w:t xml:space="preserve">) </w:t>
      </w:r>
      <w:r>
        <w:rPr>
          <w:rFonts w:ascii="Garamond" w:hAnsi="Garamond"/>
          <w:lang w:val="en-GB"/>
        </w:rPr>
        <w:t>233</w:t>
      </w:r>
      <w:r w:rsidRPr="0089485B">
        <w:rPr>
          <w:rFonts w:ascii="Garamond" w:hAnsi="Garamond"/>
          <w:lang w:val="en-GB"/>
        </w:rPr>
        <w:t>–</w:t>
      </w:r>
      <w:r>
        <w:rPr>
          <w:rFonts w:ascii="Garamond" w:hAnsi="Garamond"/>
          <w:lang w:val="en-GB"/>
        </w:rPr>
        <w:t>5335</w:t>
      </w:r>
    </w:p>
    <w:p w14:paraId="0E36CF78" w14:textId="54877778" w:rsidR="003E45FB" w:rsidRPr="0089485B" w:rsidRDefault="003E45FB" w:rsidP="003E45FB">
      <w:pPr>
        <w:tabs>
          <w:tab w:val="left" w:pos="-720"/>
        </w:tabs>
        <w:ind w:left="-720" w:right="-720"/>
        <w:jc w:val="center"/>
        <w:rPr>
          <w:rFonts w:ascii="Garamond" w:hAnsi="Garamond"/>
          <w:lang w:val="en-GB"/>
        </w:rPr>
      </w:pPr>
      <w:r w:rsidRPr="0089485B">
        <w:rPr>
          <w:rFonts w:ascii="Garamond" w:hAnsi="Garamond"/>
          <w:lang w:val="en-GB"/>
        </w:rPr>
        <w:t>Email: uzoma</w:t>
      </w:r>
      <w:r>
        <w:rPr>
          <w:rFonts w:ascii="Garamond" w:hAnsi="Garamond"/>
          <w:lang w:val="en-GB"/>
        </w:rPr>
        <w:t>.</w:t>
      </w:r>
      <w:r w:rsidRPr="0089485B">
        <w:rPr>
          <w:rFonts w:ascii="Garamond" w:hAnsi="Garamond"/>
          <w:lang w:val="en-GB"/>
        </w:rPr>
        <w:t>esonwanne@</w:t>
      </w:r>
      <w:r>
        <w:rPr>
          <w:rFonts w:ascii="Garamond" w:hAnsi="Garamond"/>
          <w:lang w:val="en-GB"/>
        </w:rPr>
        <w:t>utoronto</w:t>
      </w:r>
      <w:r w:rsidRPr="0089485B">
        <w:rPr>
          <w:rFonts w:ascii="Garamond" w:hAnsi="Garamond"/>
          <w:lang w:val="en-GB"/>
        </w:rPr>
        <w:t>.c</w:t>
      </w:r>
      <w:r>
        <w:rPr>
          <w:rFonts w:ascii="Garamond" w:hAnsi="Garamond"/>
          <w:lang w:val="en-GB"/>
        </w:rPr>
        <w:t>a</w:t>
      </w:r>
    </w:p>
    <w:p w14:paraId="42EF38E8" w14:textId="77777777" w:rsidR="00236E57" w:rsidRDefault="00236E57" w:rsidP="00236E57">
      <w:pPr>
        <w:ind w:left="-720"/>
        <w:jc w:val="both"/>
        <w:rPr>
          <w:rFonts w:ascii="Garamond" w:hAnsi="Garamond"/>
        </w:rPr>
      </w:pPr>
    </w:p>
    <w:p w14:paraId="22D9D00B" w14:textId="0F410AE7" w:rsidR="00B24CEB" w:rsidRDefault="00B24CEB" w:rsidP="00FB4EC6">
      <w:pPr>
        <w:pStyle w:val="BlockText"/>
        <w:rPr>
          <w:rFonts w:ascii="Garamond" w:hAnsi="Garamond"/>
        </w:rPr>
      </w:pPr>
      <w:r w:rsidRPr="00E93DDE">
        <w:rPr>
          <w:rFonts w:ascii="Garamond" w:hAnsi="Garamond"/>
          <w:b/>
          <w:szCs w:val="24"/>
        </w:rPr>
        <w:t>Description</w:t>
      </w:r>
      <w:r w:rsidR="00FB4EC6">
        <w:rPr>
          <w:rFonts w:ascii="Garamond" w:hAnsi="Garamond"/>
          <w:b/>
          <w:szCs w:val="24"/>
        </w:rPr>
        <w:t xml:space="preserve">: </w:t>
      </w:r>
      <w:r w:rsidR="008A3887">
        <w:rPr>
          <w:rFonts w:ascii="Garamond" w:hAnsi="Garamond"/>
        </w:rPr>
        <w:t>COL1000 is a general introduction to Comparative Literature, to contemporary theory, and to criticism.</w:t>
      </w:r>
      <w:r w:rsidR="00E605AD">
        <w:rPr>
          <w:rFonts w:ascii="Garamond" w:hAnsi="Garamond"/>
        </w:rPr>
        <w:t xml:space="preserve"> </w:t>
      </w:r>
      <w:r w:rsidR="000A6990">
        <w:rPr>
          <w:rFonts w:ascii="Garamond" w:hAnsi="Garamond"/>
        </w:rPr>
        <w:t xml:space="preserve">Its purpose is to offer all incoming MA and PhD students with some exposure to key issues in the discipline. </w:t>
      </w:r>
      <w:r w:rsidR="00E605AD">
        <w:rPr>
          <w:rFonts w:ascii="Garamond" w:hAnsi="Garamond"/>
        </w:rPr>
        <w:t xml:space="preserve">Organized around </w:t>
      </w:r>
      <w:r w:rsidR="005E5910">
        <w:rPr>
          <w:rFonts w:ascii="Garamond" w:hAnsi="Garamond"/>
        </w:rPr>
        <w:t xml:space="preserve">the broad theme of “Bases for Comparison,” </w:t>
      </w:r>
      <w:r w:rsidR="00E605AD">
        <w:rPr>
          <w:rFonts w:ascii="Garamond" w:hAnsi="Garamond"/>
        </w:rPr>
        <w:t>each weekly seminar</w:t>
      </w:r>
      <w:r w:rsidR="00E605AD" w:rsidRPr="00E605AD">
        <w:rPr>
          <w:rFonts w:ascii="Garamond" w:hAnsi="Garamond"/>
        </w:rPr>
        <w:t xml:space="preserve"> </w:t>
      </w:r>
      <w:r w:rsidR="005E5910">
        <w:rPr>
          <w:rFonts w:ascii="Garamond" w:hAnsi="Garamond"/>
        </w:rPr>
        <w:t>will explore a subtheme over</w:t>
      </w:r>
      <w:r w:rsidR="00E605AD">
        <w:rPr>
          <w:rFonts w:ascii="Garamond" w:hAnsi="Garamond"/>
        </w:rPr>
        <w:t xml:space="preserve"> two sessions</w:t>
      </w:r>
      <w:r w:rsidR="00432849">
        <w:rPr>
          <w:rFonts w:ascii="Garamond" w:hAnsi="Garamond"/>
        </w:rPr>
        <w:t xml:space="preserve">. In the first session, </w:t>
      </w:r>
      <w:r w:rsidR="006A4986">
        <w:rPr>
          <w:rFonts w:ascii="Garamond" w:hAnsi="Garamond"/>
        </w:rPr>
        <w:t>we will examine issues raised in</w:t>
      </w:r>
      <w:r w:rsidR="00432849">
        <w:rPr>
          <w:rFonts w:ascii="Garamond" w:hAnsi="Garamond"/>
        </w:rPr>
        <w:t xml:space="preserve"> an essay selected for that week</w:t>
      </w:r>
      <w:r w:rsidR="006A4986">
        <w:rPr>
          <w:rFonts w:ascii="Garamond" w:hAnsi="Garamond"/>
        </w:rPr>
        <w:t>. In the second session, participating faculty will join us in the exploration of issues pertaining to comparison across different media, disciplines, and literary genres and traditions</w:t>
      </w:r>
      <w:r w:rsidR="00E605AD">
        <w:rPr>
          <w:rFonts w:ascii="Garamond" w:hAnsi="Garamond"/>
        </w:rPr>
        <w:t>.</w:t>
      </w:r>
      <w:r w:rsidR="002D7F64">
        <w:rPr>
          <w:rFonts w:ascii="Garamond" w:hAnsi="Garamond"/>
        </w:rPr>
        <w:t xml:space="preserve"> </w:t>
      </w:r>
    </w:p>
    <w:p w14:paraId="190F0054" w14:textId="77777777" w:rsidR="00B24CEB" w:rsidRPr="00E93DDE" w:rsidRDefault="00B24CEB" w:rsidP="00B24CEB">
      <w:pPr>
        <w:pStyle w:val="BlockText"/>
        <w:rPr>
          <w:rFonts w:ascii="Garamond" w:hAnsi="Garamond"/>
          <w:szCs w:val="24"/>
        </w:rPr>
      </w:pPr>
    </w:p>
    <w:p w14:paraId="784D315E" w14:textId="2AA5B46F" w:rsidR="00E87AA0" w:rsidRDefault="00E87AA0" w:rsidP="00E87AA0">
      <w:pPr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Texts: </w:t>
      </w:r>
      <w:r w:rsidR="00BB0991">
        <w:rPr>
          <w:rFonts w:ascii="Garamond" w:hAnsi="Garamond"/>
        </w:rPr>
        <w:t>available on</w:t>
      </w:r>
      <w:r>
        <w:rPr>
          <w:rFonts w:ascii="Garamond" w:hAnsi="Garamond"/>
        </w:rPr>
        <w:t xml:space="preserve"> the course website.</w:t>
      </w:r>
    </w:p>
    <w:p w14:paraId="446BE8D2" w14:textId="77777777" w:rsidR="00E87AA0" w:rsidRDefault="00E87AA0" w:rsidP="00E87AA0">
      <w:pPr>
        <w:ind w:left="-720"/>
        <w:jc w:val="both"/>
        <w:rPr>
          <w:rFonts w:ascii="Garamond" w:hAnsi="Garamond"/>
        </w:rPr>
      </w:pPr>
    </w:p>
    <w:p w14:paraId="0BF42817" w14:textId="1C58A953" w:rsidR="008D3434" w:rsidRDefault="008D3434" w:rsidP="00D36018">
      <w:pPr>
        <w:pStyle w:val="Heading2"/>
        <w:ind w:left="-720"/>
        <w:jc w:val="both"/>
        <w:rPr>
          <w:rFonts w:ascii="Garamond" w:hAnsi="Garamond"/>
          <w:b w:val="0"/>
        </w:rPr>
      </w:pPr>
      <w:r>
        <w:rPr>
          <w:rFonts w:ascii="Garamond" w:hAnsi="Garamond"/>
        </w:rPr>
        <w:t>Evaluation</w:t>
      </w:r>
      <w:r w:rsidR="00C17036" w:rsidRPr="00D36018">
        <w:rPr>
          <w:rFonts w:ascii="Garamond" w:hAnsi="Garamond"/>
          <w:b w:val="0"/>
        </w:rPr>
        <w:t>:</w:t>
      </w:r>
      <w:r w:rsidR="00CC727A">
        <w:rPr>
          <w:rFonts w:ascii="Garamond" w:hAnsi="Garamond"/>
          <w:b w:val="0"/>
        </w:rPr>
        <w:t xml:space="preserve"> all written assignments should be submitted by email </w:t>
      </w:r>
      <w:r w:rsidR="00CC727A">
        <w:rPr>
          <w:rFonts w:ascii="Garamond" w:hAnsi="Garamond"/>
          <w:b w:val="0"/>
        </w:rPr>
        <w:t>as MSWord document</w:t>
      </w:r>
      <w:r w:rsidR="00CC727A">
        <w:rPr>
          <w:rFonts w:ascii="Garamond" w:hAnsi="Garamond"/>
          <w:b w:val="0"/>
        </w:rPr>
        <w:t>s</w:t>
      </w:r>
    </w:p>
    <w:p w14:paraId="50B84214" w14:textId="77777777" w:rsidR="008D3434" w:rsidRDefault="008D3434" w:rsidP="00D36018">
      <w:pPr>
        <w:pStyle w:val="Heading2"/>
        <w:ind w:left="-720"/>
        <w:jc w:val="both"/>
        <w:rPr>
          <w:rFonts w:ascii="Garamond" w:hAnsi="Garamond"/>
          <w:b w:val="0"/>
          <w:bCs/>
        </w:rPr>
      </w:pPr>
    </w:p>
    <w:p w14:paraId="7AD6AF46" w14:textId="2B16D0A8" w:rsidR="008D3434" w:rsidRDefault="008D3434" w:rsidP="00D36018">
      <w:pPr>
        <w:pStyle w:val="Heading2"/>
        <w:ind w:left="-72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bCs/>
        </w:rPr>
        <w:t>Participation:</w:t>
      </w:r>
      <w:r w:rsidR="00685479">
        <w:rPr>
          <w:rFonts w:ascii="Garamond" w:hAnsi="Garamond"/>
          <w:b w:val="0"/>
        </w:rPr>
        <w:t xml:space="preserve"> 2</w:t>
      </w:r>
      <w:r w:rsidR="00D36018" w:rsidRPr="00D36018">
        <w:rPr>
          <w:rFonts w:ascii="Garamond" w:hAnsi="Garamond"/>
          <w:b w:val="0"/>
        </w:rPr>
        <w:t xml:space="preserve">0% </w:t>
      </w:r>
      <w:r w:rsidR="00685479">
        <w:rPr>
          <w:rFonts w:ascii="Garamond" w:hAnsi="Garamond"/>
          <w:b w:val="0"/>
        </w:rPr>
        <w:t>(includes attendance</w:t>
      </w:r>
      <w:r w:rsidR="00CC727A">
        <w:rPr>
          <w:rFonts w:ascii="Garamond" w:hAnsi="Garamond"/>
          <w:b w:val="0"/>
        </w:rPr>
        <w:t>/participa</w:t>
      </w:r>
      <w:r w:rsidR="00685479">
        <w:rPr>
          <w:rFonts w:ascii="Garamond" w:hAnsi="Garamond"/>
          <w:b w:val="0"/>
        </w:rPr>
        <w:t xml:space="preserve">tion </w:t>
      </w:r>
      <w:r w:rsidR="00CC727A">
        <w:rPr>
          <w:rFonts w:ascii="Garamond" w:hAnsi="Garamond"/>
          <w:b w:val="0"/>
        </w:rPr>
        <w:t>in</w:t>
      </w:r>
      <w:r w:rsidR="00685479">
        <w:rPr>
          <w:rFonts w:ascii="Garamond" w:hAnsi="Garamond"/>
          <w:b w:val="0"/>
        </w:rPr>
        <w:t xml:space="preserve"> discussions)</w:t>
      </w:r>
    </w:p>
    <w:p w14:paraId="5B352426" w14:textId="29FCE1DC" w:rsidR="008D3434" w:rsidRDefault="00F37B66" w:rsidP="00D36018">
      <w:pPr>
        <w:pStyle w:val="Heading2"/>
        <w:ind w:left="-72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Position</w:t>
      </w:r>
      <w:r w:rsidR="008D3434">
        <w:rPr>
          <w:rFonts w:ascii="Garamond" w:hAnsi="Garamond"/>
          <w:b w:val="0"/>
        </w:rPr>
        <w:t xml:space="preserve"> papers: </w:t>
      </w:r>
      <w:r>
        <w:rPr>
          <w:rFonts w:ascii="Garamond" w:hAnsi="Garamond"/>
          <w:b w:val="0"/>
        </w:rPr>
        <w:t>40</w:t>
      </w:r>
      <w:r w:rsidR="008D3434">
        <w:rPr>
          <w:rFonts w:ascii="Garamond" w:hAnsi="Garamond"/>
          <w:b w:val="0"/>
        </w:rPr>
        <w:t>%</w:t>
      </w:r>
      <w:r w:rsidR="00D36018" w:rsidRPr="00D36018">
        <w:rPr>
          <w:rFonts w:ascii="Garamond" w:hAnsi="Garamond"/>
          <w:b w:val="0"/>
        </w:rPr>
        <w:t xml:space="preserve"> (</w:t>
      </w:r>
      <w:r>
        <w:rPr>
          <w:rFonts w:ascii="Garamond" w:hAnsi="Garamond"/>
          <w:b w:val="0"/>
        </w:rPr>
        <w:t>2 papers, 4</w:t>
      </w:r>
      <w:r w:rsidR="00D36018" w:rsidRPr="00D36018">
        <w:rPr>
          <w:rFonts w:ascii="Garamond" w:hAnsi="Garamond"/>
          <w:b w:val="0"/>
        </w:rPr>
        <w:t>–</w:t>
      </w:r>
      <w:r w:rsidR="002832E1">
        <w:rPr>
          <w:rFonts w:ascii="Garamond" w:hAnsi="Garamond"/>
          <w:b w:val="0"/>
        </w:rPr>
        <w:t>5 pages each; the first is</w:t>
      </w:r>
      <w:r>
        <w:rPr>
          <w:rFonts w:ascii="Garamond" w:hAnsi="Garamond"/>
          <w:b w:val="0"/>
        </w:rPr>
        <w:t xml:space="preserve"> due </w:t>
      </w:r>
      <w:r w:rsidR="002832E1">
        <w:rPr>
          <w:rFonts w:ascii="Garamond" w:hAnsi="Garamond"/>
          <w:b w:val="0"/>
        </w:rPr>
        <w:t>Friday, October 14, the second Friday, November 18</w:t>
      </w:r>
      <w:r w:rsidR="00CC727A">
        <w:rPr>
          <w:rFonts w:ascii="Garamond" w:hAnsi="Garamond"/>
          <w:b w:val="0"/>
        </w:rPr>
        <w:t>)</w:t>
      </w:r>
      <w:r w:rsidR="00D36018" w:rsidRPr="00D36018">
        <w:rPr>
          <w:rFonts w:ascii="Garamond" w:hAnsi="Garamond"/>
          <w:b w:val="0"/>
        </w:rPr>
        <w:t xml:space="preserve"> </w:t>
      </w:r>
    </w:p>
    <w:p w14:paraId="6F8C512F" w14:textId="2AD38163" w:rsidR="00B24CEB" w:rsidRPr="00D36018" w:rsidRDefault="00C424B1" w:rsidP="00D36018">
      <w:pPr>
        <w:pStyle w:val="Heading2"/>
        <w:ind w:left="-72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Research essay: 4</w:t>
      </w:r>
      <w:r w:rsidR="003F0ABF">
        <w:rPr>
          <w:rFonts w:ascii="Garamond" w:hAnsi="Garamond"/>
          <w:b w:val="0"/>
        </w:rPr>
        <w:t>0% (</w:t>
      </w:r>
      <w:r>
        <w:rPr>
          <w:rFonts w:ascii="Garamond" w:hAnsi="Garamond"/>
          <w:b w:val="0"/>
        </w:rPr>
        <w:t xml:space="preserve">due Friday, January 17, 2017; </w:t>
      </w:r>
      <w:r w:rsidR="00285E16">
        <w:rPr>
          <w:rFonts w:ascii="Garamond" w:hAnsi="Garamond"/>
          <w:b w:val="0"/>
        </w:rPr>
        <w:t xml:space="preserve">in </w:t>
      </w:r>
      <w:r>
        <w:rPr>
          <w:rFonts w:ascii="Garamond" w:hAnsi="Garamond"/>
          <w:b w:val="0"/>
        </w:rPr>
        <w:t>5000</w:t>
      </w:r>
      <w:r w:rsidRPr="00D36018">
        <w:rPr>
          <w:rFonts w:ascii="Garamond" w:hAnsi="Garamond"/>
          <w:b w:val="0"/>
        </w:rPr>
        <w:t>–</w:t>
      </w:r>
      <w:r>
        <w:rPr>
          <w:rFonts w:ascii="Garamond" w:hAnsi="Garamond"/>
          <w:b w:val="0"/>
        </w:rPr>
        <w:t>7000 words</w:t>
      </w:r>
      <w:r w:rsidR="003F0ABF">
        <w:rPr>
          <w:rFonts w:ascii="Garamond" w:hAnsi="Garamond"/>
          <w:b w:val="0"/>
        </w:rPr>
        <w:t xml:space="preserve">, </w:t>
      </w:r>
      <w:r w:rsidR="00285E16">
        <w:rPr>
          <w:rFonts w:ascii="Garamond" w:hAnsi="Garamond"/>
          <w:b w:val="0"/>
        </w:rPr>
        <w:t xml:space="preserve">critically explore an issue that arose from the themes covered in the course; please use </w:t>
      </w:r>
      <w:r w:rsidR="003F0ABF">
        <w:rPr>
          <w:rFonts w:ascii="Garamond" w:hAnsi="Garamond"/>
          <w:b w:val="0"/>
        </w:rPr>
        <w:t xml:space="preserve">MLA </w:t>
      </w:r>
      <w:r w:rsidR="00D36018" w:rsidRPr="00D36018">
        <w:rPr>
          <w:rFonts w:ascii="Garamond" w:hAnsi="Garamond"/>
          <w:b w:val="0"/>
        </w:rPr>
        <w:t>Documentation</w:t>
      </w:r>
      <w:r w:rsidR="00CC727A">
        <w:rPr>
          <w:rFonts w:ascii="Garamond" w:hAnsi="Garamond"/>
          <w:b w:val="0"/>
        </w:rPr>
        <w:t>)</w:t>
      </w:r>
    </w:p>
    <w:p w14:paraId="48D835A5" w14:textId="77777777" w:rsidR="000C3CEA" w:rsidRDefault="000C3CEA" w:rsidP="00B5367C">
      <w:pPr>
        <w:ind w:left="-720" w:right="-720"/>
        <w:jc w:val="center"/>
        <w:rPr>
          <w:rFonts w:ascii="Garamond" w:hAnsi="Garamond"/>
          <w:b/>
          <w:lang w:val="en-GB"/>
        </w:rPr>
      </w:pPr>
    </w:p>
    <w:p w14:paraId="7A4FAA5A" w14:textId="435CCE3B" w:rsidR="00B5367C" w:rsidRPr="0087408C" w:rsidRDefault="00B5367C" w:rsidP="00147859">
      <w:pPr>
        <w:ind w:left="-720" w:right="-72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Calendar</w:t>
      </w:r>
    </w:p>
    <w:p w14:paraId="5D47360E" w14:textId="77777777" w:rsidR="00B5367C" w:rsidRDefault="00B5367C" w:rsidP="00B5367C">
      <w:pPr>
        <w:pStyle w:val="NormalWeb"/>
        <w:spacing w:before="0" w:beforeAutospacing="0" w:after="0" w:afterAutospacing="0"/>
        <w:ind w:left="-720" w:right="-278"/>
        <w:jc w:val="both"/>
        <w:rPr>
          <w:rFonts w:ascii="Garamond" w:hAnsi="Garamond"/>
        </w:rPr>
      </w:pPr>
    </w:p>
    <w:p w14:paraId="3AD6752C" w14:textId="1352FB1A" w:rsidR="003E45FB" w:rsidRDefault="003E45FB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>S16</w:t>
      </w:r>
      <w:r w:rsidR="00DA39FF">
        <w:rPr>
          <w:rFonts w:ascii="Garamond" w:hAnsi="Garamond"/>
        </w:rPr>
        <w:t xml:space="preserve">: Introduction: </w:t>
      </w:r>
      <w:r w:rsidR="00CB1BDB">
        <w:rPr>
          <w:rFonts w:ascii="Garamond" w:hAnsi="Garamond"/>
        </w:rPr>
        <w:t xml:space="preserve">What </w:t>
      </w:r>
      <w:r w:rsidR="003960DF">
        <w:rPr>
          <w:rFonts w:ascii="Garamond" w:hAnsi="Garamond"/>
        </w:rPr>
        <w:t>now</w:t>
      </w:r>
      <w:r w:rsidR="00E94918">
        <w:rPr>
          <w:rFonts w:ascii="Garamond" w:hAnsi="Garamond"/>
        </w:rPr>
        <w:t>!</w:t>
      </w:r>
      <w:r w:rsidR="00DA39FF">
        <w:rPr>
          <w:rFonts w:ascii="Garamond" w:hAnsi="Garamond"/>
        </w:rPr>
        <w:t xml:space="preserve"> </w:t>
      </w:r>
      <w:r w:rsidR="00364DC3">
        <w:rPr>
          <w:rFonts w:ascii="Garamond" w:hAnsi="Garamond"/>
        </w:rPr>
        <w:t xml:space="preserve">(Professor </w:t>
      </w:r>
      <w:r w:rsidR="00364DC3" w:rsidRPr="00364DC3">
        <w:rPr>
          <w:rFonts w:ascii="Garamond" w:hAnsi="Garamond"/>
        </w:rPr>
        <w:t>Uzoma Esonwanne</w:t>
      </w:r>
      <w:r w:rsidR="00364DC3">
        <w:rPr>
          <w:rFonts w:ascii="Garamond" w:hAnsi="Garamond"/>
        </w:rPr>
        <w:t>)</w:t>
      </w:r>
    </w:p>
    <w:p w14:paraId="270435CA" w14:textId="77777777" w:rsidR="00E11CB0" w:rsidRDefault="00E11CB0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4FDC28B5" w14:textId="2C8940E6" w:rsidR="001A6BDB" w:rsidRDefault="003B3075" w:rsidP="0020043D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*</w:t>
      </w:r>
      <w:r w:rsidR="00B24CEB">
        <w:rPr>
          <w:rFonts w:ascii="Garamond" w:hAnsi="Garamond"/>
          <w:bCs/>
          <w:lang w:val="en-GB"/>
        </w:rPr>
        <w:t xml:space="preserve"> </w:t>
      </w:r>
      <w:r w:rsidR="001A6BDB">
        <w:rPr>
          <w:rFonts w:ascii="Garamond" w:hAnsi="Garamond"/>
          <w:bCs/>
          <w:lang w:val="en-GB"/>
        </w:rPr>
        <w:t>Peter</w:t>
      </w:r>
      <w:r w:rsidR="001A6BDB" w:rsidRPr="001A6BDB">
        <w:rPr>
          <w:rFonts w:ascii="Garamond" w:hAnsi="Garamond"/>
          <w:bCs/>
          <w:lang w:val="en-GB"/>
        </w:rPr>
        <w:t xml:space="preserve"> </w:t>
      </w:r>
      <w:r w:rsidR="001A6BDB">
        <w:rPr>
          <w:rFonts w:ascii="Garamond" w:hAnsi="Garamond"/>
          <w:bCs/>
          <w:lang w:val="en-GB"/>
        </w:rPr>
        <w:t>Brooks, “Must We Apologize?”</w:t>
      </w:r>
    </w:p>
    <w:p w14:paraId="00FA978E" w14:textId="77777777" w:rsidR="0020043D" w:rsidRDefault="0020043D" w:rsidP="0020043D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Linda </w:t>
      </w:r>
      <w:proofErr w:type="spellStart"/>
      <w:r>
        <w:rPr>
          <w:rFonts w:ascii="Garamond" w:hAnsi="Garamond"/>
          <w:bCs/>
          <w:lang w:val="en-GB"/>
        </w:rPr>
        <w:t>Hutcheon</w:t>
      </w:r>
      <w:proofErr w:type="spellEnd"/>
      <w:r>
        <w:rPr>
          <w:rFonts w:ascii="Garamond" w:hAnsi="Garamond"/>
          <w:bCs/>
          <w:lang w:val="en-GB"/>
        </w:rPr>
        <w:t>, “Congenitally Contrarian”</w:t>
      </w:r>
    </w:p>
    <w:p w14:paraId="53EF24AA" w14:textId="77777777" w:rsidR="00D760A5" w:rsidRDefault="00D760A5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4039CC50" w14:textId="23E7ACD1" w:rsidR="004F6D0F" w:rsidRDefault="003E45FB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>S23</w:t>
      </w:r>
      <w:r w:rsidR="00B27C20">
        <w:rPr>
          <w:rFonts w:ascii="Garamond" w:hAnsi="Garamond"/>
        </w:rPr>
        <w:t xml:space="preserve">: </w:t>
      </w:r>
      <w:r w:rsidR="00467FF5">
        <w:rPr>
          <w:rFonts w:ascii="Garamond" w:hAnsi="Garamond"/>
        </w:rPr>
        <w:t xml:space="preserve">“Grounds for Comparison: Adjacent Spaces” </w:t>
      </w:r>
      <w:r w:rsidR="00364DC3">
        <w:rPr>
          <w:rFonts w:ascii="Garamond" w:hAnsi="Garamond"/>
        </w:rPr>
        <w:t xml:space="preserve">(Professor Atsuko </w:t>
      </w:r>
      <w:proofErr w:type="spellStart"/>
      <w:r w:rsidR="00364DC3">
        <w:rPr>
          <w:rFonts w:ascii="Garamond" w:hAnsi="Garamond"/>
        </w:rPr>
        <w:t>Sakaki</w:t>
      </w:r>
      <w:proofErr w:type="spellEnd"/>
      <w:r w:rsidR="00364DC3">
        <w:rPr>
          <w:rFonts w:ascii="Garamond" w:hAnsi="Garamond"/>
        </w:rPr>
        <w:t>)</w:t>
      </w:r>
    </w:p>
    <w:p w14:paraId="6D641734" w14:textId="77777777" w:rsidR="004F6D0F" w:rsidRDefault="004F6D0F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47BE8499" w14:textId="3C718495" w:rsidR="002E5854" w:rsidRDefault="00524F3E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2E5854">
        <w:rPr>
          <w:rFonts w:ascii="Garamond" w:hAnsi="Garamond"/>
          <w:bCs/>
          <w:lang w:val="en-GB"/>
        </w:rPr>
        <w:t xml:space="preserve">Francoise </w:t>
      </w:r>
      <w:proofErr w:type="spellStart"/>
      <w:r w:rsidR="002E5854">
        <w:rPr>
          <w:rFonts w:ascii="Garamond" w:hAnsi="Garamond"/>
          <w:bCs/>
          <w:lang w:val="en-GB"/>
        </w:rPr>
        <w:t>Lionnet</w:t>
      </w:r>
      <w:proofErr w:type="spellEnd"/>
      <w:r w:rsidR="002E5854">
        <w:rPr>
          <w:rFonts w:ascii="Garamond" w:hAnsi="Garamond"/>
          <w:bCs/>
          <w:lang w:val="en-GB"/>
        </w:rPr>
        <w:t>, “Spaces of Comparison”</w:t>
      </w:r>
    </w:p>
    <w:p w14:paraId="76F2B3AD" w14:textId="0EDAEAF3" w:rsidR="004F6D0F" w:rsidRPr="0050081D" w:rsidRDefault="00176304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Mieke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 w:rsidR="00467FF5">
        <w:rPr>
          <w:rFonts w:ascii="Garamond" w:hAnsi="Garamond"/>
        </w:rPr>
        <w:t>Bal</w:t>
      </w:r>
      <w:proofErr w:type="spellEnd"/>
      <w:proofErr w:type="gramEnd"/>
      <w:r w:rsidR="00467FF5">
        <w:rPr>
          <w:rFonts w:ascii="Garamond" w:hAnsi="Garamond"/>
        </w:rPr>
        <w:t xml:space="preserve">, “Second Person Narrative,” </w:t>
      </w:r>
      <w:r w:rsidR="00467FF5">
        <w:rPr>
          <w:rFonts w:ascii="Garamond" w:hAnsi="Garamond"/>
          <w:i/>
        </w:rPr>
        <w:t>Quoting Caravaggio</w:t>
      </w:r>
      <w:r w:rsidR="00467FF5">
        <w:rPr>
          <w:rFonts w:ascii="Garamond" w:hAnsi="Garamond"/>
        </w:rPr>
        <w:t xml:space="preserve">: </w:t>
      </w:r>
      <w:r w:rsidR="00467FF5">
        <w:rPr>
          <w:rFonts w:ascii="Garamond" w:hAnsi="Garamond"/>
          <w:i/>
        </w:rPr>
        <w:t>Contemporary Art, Preposterous History</w:t>
      </w:r>
      <w:r w:rsidR="0050081D">
        <w:rPr>
          <w:rFonts w:ascii="Garamond" w:hAnsi="Garamond"/>
        </w:rPr>
        <w:t xml:space="preserve"> </w:t>
      </w:r>
    </w:p>
    <w:p w14:paraId="70F6AFE0" w14:textId="7F7418C8" w:rsidR="003A6C92" w:rsidRPr="0050081D" w:rsidRDefault="00467FF5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LaMarre</w:t>
      </w:r>
      <w:proofErr w:type="spellEnd"/>
      <w:r>
        <w:rPr>
          <w:rFonts w:ascii="Garamond" w:hAnsi="Garamond"/>
        </w:rPr>
        <w:t xml:space="preserve">, “The Multi-Sensible Figure,” </w:t>
      </w:r>
      <w:r>
        <w:rPr>
          <w:rFonts w:ascii="Garamond" w:hAnsi="Garamond"/>
          <w:i/>
        </w:rPr>
        <w:t xml:space="preserve">Uncovering </w:t>
      </w:r>
      <w:proofErr w:type="spellStart"/>
      <w:r>
        <w:rPr>
          <w:rFonts w:ascii="Garamond" w:hAnsi="Garamond"/>
          <w:i/>
        </w:rPr>
        <w:t>Heinan</w:t>
      </w:r>
      <w:proofErr w:type="spellEnd"/>
      <w:r>
        <w:rPr>
          <w:rFonts w:ascii="Garamond" w:hAnsi="Garamond"/>
          <w:i/>
        </w:rPr>
        <w:t xml:space="preserve"> Japan</w:t>
      </w:r>
      <w:r w:rsidR="0050081D">
        <w:rPr>
          <w:rFonts w:ascii="Garamond" w:hAnsi="Garamond"/>
        </w:rPr>
        <w:t xml:space="preserve"> </w:t>
      </w:r>
    </w:p>
    <w:p w14:paraId="2171D4FA" w14:textId="77777777" w:rsidR="00E11CB0" w:rsidRDefault="00E11CB0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3ED3AF77" w14:textId="511F6FA5" w:rsidR="004F6D0F" w:rsidRDefault="00916C91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>S30:</w:t>
      </w:r>
      <w:r w:rsidRPr="00916C91">
        <w:rPr>
          <w:rFonts w:ascii="Garamond" w:hAnsi="Garamond"/>
        </w:rPr>
        <w:t xml:space="preserve"> </w:t>
      </w:r>
      <w:r w:rsidR="00576F32">
        <w:rPr>
          <w:rFonts w:ascii="Garamond" w:hAnsi="Garamond"/>
        </w:rPr>
        <w:t>“</w:t>
      </w:r>
      <w:r w:rsidR="00576F32">
        <w:rPr>
          <w:rFonts w:ascii="Garamond" w:hAnsi="Garamond" w:cs="Calibri"/>
        </w:rPr>
        <w:t>Exploring N</w:t>
      </w:r>
      <w:r w:rsidR="00576F32" w:rsidRPr="000A62B7">
        <w:rPr>
          <w:rFonts w:ascii="Garamond" w:hAnsi="Garamond" w:cs="Calibri"/>
        </w:rPr>
        <w:t>on-places</w:t>
      </w:r>
      <w:r w:rsidR="00576F32">
        <w:rPr>
          <w:rFonts w:ascii="Garamond" w:hAnsi="Garamond"/>
        </w:rPr>
        <w:t>”</w:t>
      </w:r>
      <w:r w:rsidR="00D41270">
        <w:rPr>
          <w:rFonts w:ascii="Garamond" w:hAnsi="Garamond"/>
        </w:rPr>
        <w:t xml:space="preserve"> </w:t>
      </w:r>
      <w:r w:rsidR="00364DC3">
        <w:rPr>
          <w:rFonts w:ascii="Garamond" w:hAnsi="Garamond"/>
        </w:rPr>
        <w:t>(</w:t>
      </w:r>
      <w:r w:rsidR="00364DC3">
        <w:rPr>
          <w:rFonts w:ascii="Garamond" w:hAnsi="Garamond"/>
          <w:bCs/>
          <w:lang w:val="en-GB"/>
        </w:rPr>
        <w:t xml:space="preserve">Professor </w:t>
      </w:r>
      <w:r w:rsidR="00364DC3">
        <w:rPr>
          <w:rFonts w:ascii="Garamond" w:hAnsi="Garamond"/>
        </w:rPr>
        <w:t xml:space="preserve">Thomas </w:t>
      </w:r>
      <w:proofErr w:type="spellStart"/>
      <w:r w:rsidR="00364DC3">
        <w:rPr>
          <w:rFonts w:ascii="Garamond" w:hAnsi="Garamond"/>
        </w:rPr>
        <w:t>Lahusen</w:t>
      </w:r>
      <w:proofErr w:type="spellEnd"/>
      <w:r w:rsidR="00364DC3">
        <w:rPr>
          <w:rFonts w:ascii="Garamond" w:hAnsi="Garamond"/>
          <w:bCs/>
          <w:lang w:val="en-GB"/>
        </w:rPr>
        <w:t>)</w:t>
      </w:r>
    </w:p>
    <w:p w14:paraId="2F6E6B88" w14:textId="77777777" w:rsidR="004F6D0F" w:rsidRDefault="004F6D0F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1E760D04" w14:textId="49B83FB9" w:rsidR="00497636" w:rsidRDefault="00524F3E" w:rsidP="00497636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 w:cs="Calibri"/>
        </w:rPr>
      </w:pPr>
      <w:r>
        <w:rPr>
          <w:rFonts w:ascii="Garamond" w:hAnsi="Garamond"/>
        </w:rPr>
        <w:t xml:space="preserve">* </w:t>
      </w:r>
      <w:r w:rsidR="00215604">
        <w:rPr>
          <w:rFonts w:ascii="Garamond" w:hAnsi="Garamond"/>
          <w:bCs/>
          <w:lang w:val="en-GB"/>
        </w:rPr>
        <w:t xml:space="preserve">Roland </w:t>
      </w:r>
      <w:r w:rsidR="00497636">
        <w:rPr>
          <w:rFonts w:ascii="Garamond" w:hAnsi="Garamond"/>
          <w:bCs/>
          <w:lang w:val="en-GB"/>
        </w:rPr>
        <w:t>Greene, “Not Works But Networks: Comparative Literature and Colonial Worlds”</w:t>
      </w:r>
      <w:r w:rsidR="0050081D">
        <w:rPr>
          <w:rFonts w:ascii="Garamond" w:hAnsi="Garamond"/>
          <w:bCs/>
          <w:lang w:val="en-GB"/>
        </w:rPr>
        <w:t xml:space="preserve"> </w:t>
      </w:r>
    </w:p>
    <w:p w14:paraId="7CE95110" w14:textId="7DEC9D92" w:rsidR="004F6D0F" w:rsidRPr="0050081D" w:rsidRDefault="00D41270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 w:cs="Calibri"/>
        </w:rPr>
      </w:pPr>
      <w:proofErr w:type="spellStart"/>
      <w:r>
        <w:rPr>
          <w:rFonts w:ascii="Garamond" w:hAnsi="Garamond" w:cs="Calibri"/>
        </w:rPr>
        <w:t>Augé</w:t>
      </w:r>
      <w:proofErr w:type="spellEnd"/>
      <w:r>
        <w:rPr>
          <w:rFonts w:ascii="Garamond" w:hAnsi="Garamond" w:cs="Calibri"/>
        </w:rPr>
        <w:t>,</w:t>
      </w:r>
      <w:r w:rsidRPr="000A62B7">
        <w:rPr>
          <w:rFonts w:ascii="Garamond" w:hAnsi="Garamond" w:cs="Calibri"/>
        </w:rPr>
        <w:t xml:space="preserve"> </w:t>
      </w:r>
      <w:r w:rsidRPr="000A62B7">
        <w:rPr>
          <w:rFonts w:ascii="Garamond" w:hAnsi="Garamond" w:cs="Calibri"/>
          <w:i/>
          <w:iCs/>
        </w:rPr>
        <w:t xml:space="preserve">Non-Places: An Introduction to </w:t>
      </w:r>
      <w:proofErr w:type="spellStart"/>
      <w:r w:rsidRPr="000A62B7">
        <w:rPr>
          <w:rFonts w:ascii="Garamond" w:hAnsi="Garamond" w:cs="Calibri"/>
          <w:i/>
          <w:iCs/>
        </w:rPr>
        <w:t>Supermodernity</w:t>
      </w:r>
      <w:proofErr w:type="spellEnd"/>
      <w:r w:rsidR="0050081D">
        <w:rPr>
          <w:rFonts w:ascii="Garamond" w:hAnsi="Garamond" w:cs="Calibri"/>
          <w:iCs/>
        </w:rPr>
        <w:t xml:space="preserve"> </w:t>
      </w:r>
    </w:p>
    <w:p w14:paraId="293C412B" w14:textId="3E0AFD7C" w:rsidR="00576F32" w:rsidRPr="0050081D" w:rsidRDefault="00D41270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proofErr w:type="spellStart"/>
      <w:r w:rsidRPr="000A62B7">
        <w:rPr>
          <w:rFonts w:ascii="Garamond" w:hAnsi="Garamond" w:cs="Calibri"/>
        </w:rPr>
        <w:t>Andreassen</w:t>
      </w:r>
      <w:proofErr w:type="spellEnd"/>
      <w:r>
        <w:rPr>
          <w:rFonts w:ascii="Garamond" w:hAnsi="Garamond" w:cs="Calibri"/>
        </w:rPr>
        <w:t>, et al.,</w:t>
      </w:r>
      <w:r w:rsidRPr="000A62B7">
        <w:rPr>
          <w:rFonts w:ascii="Garamond" w:hAnsi="Garamond" w:cs="Calibri"/>
          <w:i/>
          <w:iCs/>
        </w:rPr>
        <w:t xml:space="preserve"> Persistent Memories: </w:t>
      </w:r>
      <w:proofErr w:type="spellStart"/>
      <w:r w:rsidRPr="000A62B7">
        <w:rPr>
          <w:rFonts w:ascii="Garamond" w:hAnsi="Garamond" w:cs="Calibri"/>
          <w:i/>
          <w:iCs/>
        </w:rPr>
        <w:t>Pyramiden</w:t>
      </w:r>
      <w:proofErr w:type="spellEnd"/>
      <w:r w:rsidRPr="000A62B7">
        <w:rPr>
          <w:rFonts w:ascii="Garamond" w:hAnsi="Garamond" w:cs="Calibri"/>
          <w:i/>
          <w:iCs/>
        </w:rPr>
        <w:t xml:space="preserve"> - A Soviet Mining Town in the High Arctic</w:t>
      </w:r>
      <w:r w:rsidR="0050081D">
        <w:rPr>
          <w:rFonts w:ascii="Garamond" w:hAnsi="Garamond"/>
          <w:bCs/>
          <w:lang w:val="en-GB"/>
        </w:rPr>
        <w:t xml:space="preserve"> </w:t>
      </w:r>
    </w:p>
    <w:p w14:paraId="3F9064A5" w14:textId="77777777" w:rsidR="00E11CB0" w:rsidRDefault="00E11CB0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197E96B7" w14:textId="77777777" w:rsidR="00712B30" w:rsidRDefault="00712B30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62D60273" w14:textId="304DED88" w:rsidR="004F6D0F" w:rsidRDefault="00AF7EDD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O7:</w:t>
      </w:r>
      <w:r w:rsidRPr="00467FF5">
        <w:rPr>
          <w:rFonts w:ascii="Garamond" w:hAnsi="Garamond"/>
        </w:rPr>
        <w:t xml:space="preserve"> </w:t>
      </w:r>
      <w:r w:rsidR="00467FF5">
        <w:rPr>
          <w:rFonts w:ascii="Garamond" w:hAnsi="Garamond"/>
        </w:rPr>
        <w:t xml:space="preserve">“Comparison: Tradition and Its Others” </w:t>
      </w:r>
      <w:r w:rsidR="00364DC3">
        <w:rPr>
          <w:rFonts w:ascii="Garamond" w:hAnsi="Garamond"/>
        </w:rPr>
        <w:t>(Professor Jill Ross)</w:t>
      </w:r>
      <w:r w:rsidR="0055469F">
        <w:rPr>
          <w:rFonts w:ascii="Garamond" w:hAnsi="Garamond"/>
        </w:rPr>
        <w:t xml:space="preserve"> </w:t>
      </w:r>
    </w:p>
    <w:p w14:paraId="0632B53C" w14:textId="77777777" w:rsidR="004F6D0F" w:rsidRDefault="004F6D0F" w:rsidP="00F15788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02E096E8" w14:textId="1142C625" w:rsidR="004F6D0F" w:rsidRPr="0050081D" w:rsidRDefault="00524F3E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76304">
        <w:rPr>
          <w:rFonts w:ascii="Garamond" w:hAnsi="Garamond"/>
        </w:rPr>
        <w:t xml:space="preserve">Edward W. </w:t>
      </w:r>
      <w:r w:rsidR="00467FF5">
        <w:rPr>
          <w:rFonts w:ascii="Garamond" w:hAnsi="Garamond"/>
        </w:rPr>
        <w:t xml:space="preserve">Said, “Introduction: Secular Criticism,” </w:t>
      </w:r>
      <w:r w:rsidR="00467FF5">
        <w:rPr>
          <w:rFonts w:ascii="Garamond" w:hAnsi="Garamond"/>
          <w:i/>
        </w:rPr>
        <w:t>The World, the Text, and the Critic</w:t>
      </w:r>
      <w:r w:rsidR="0050081D">
        <w:rPr>
          <w:rFonts w:ascii="Garamond" w:hAnsi="Garamond"/>
        </w:rPr>
        <w:t xml:space="preserve"> </w:t>
      </w:r>
    </w:p>
    <w:p w14:paraId="03147A6C" w14:textId="60DEEBED" w:rsidR="004F6D0F" w:rsidRPr="0050081D" w:rsidRDefault="00176304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Eric </w:t>
      </w:r>
      <w:proofErr w:type="spellStart"/>
      <w:r w:rsidR="00467FF5">
        <w:rPr>
          <w:rFonts w:ascii="Garamond" w:hAnsi="Garamond"/>
        </w:rPr>
        <w:t>Auerbach</w:t>
      </w:r>
      <w:proofErr w:type="spellEnd"/>
      <w:r w:rsidR="00467FF5">
        <w:rPr>
          <w:rFonts w:ascii="Garamond" w:hAnsi="Garamond"/>
        </w:rPr>
        <w:t xml:space="preserve">, “Odysseus’ Scar,” </w:t>
      </w:r>
      <w:r w:rsidR="00467FF5">
        <w:rPr>
          <w:rFonts w:ascii="Garamond" w:hAnsi="Garamond"/>
          <w:i/>
        </w:rPr>
        <w:t>Mimesis</w:t>
      </w:r>
      <w:r w:rsidR="00364DC3">
        <w:rPr>
          <w:rFonts w:ascii="Garamond" w:hAnsi="Garamond"/>
        </w:rPr>
        <w:t xml:space="preserve"> </w:t>
      </w:r>
    </w:p>
    <w:p w14:paraId="482E7C99" w14:textId="23D3754E" w:rsidR="00916C91" w:rsidRPr="0050081D" w:rsidRDefault="00176304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Eric </w:t>
      </w:r>
      <w:proofErr w:type="spellStart"/>
      <w:r w:rsidR="00467FF5">
        <w:rPr>
          <w:rFonts w:ascii="Garamond" w:hAnsi="Garamond"/>
        </w:rPr>
        <w:t>Auerbach</w:t>
      </w:r>
      <w:proofErr w:type="spellEnd"/>
      <w:r w:rsidR="00467FF5">
        <w:rPr>
          <w:rFonts w:ascii="Garamond" w:hAnsi="Garamond"/>
        </w:rPr>
        <w:t>, “</w:t>
      </w:r>
      <w:proofErr w:type="spellStart"/>
      <w:r w:rsidR="00467FF5">
        <w:rPr>
          <w:rFonts w:ascii="Garamond" w:hAnsi="Garamond"/>
        </w:rPr>
        <w:t>Figura</w:t>
      </w:r>
      <w:proofErr w:type="spellEnd"/>
      <w:r w:rsidR="00467FF5">
        <w:rPr>
          <w:rFonts w:ascii="Garamond" w:hAnsi="Garamond"/>
        </w:rPr>
        <w:t xml:space="preserve">,” </w:t>
      </w:r>
      <w:r w:rsidR="00467FF5">
        <w:rPr>
          <w:rFonts w:ascii="Garamond" w:hAnsi="Garamond"/>
          <w:i/>
        </w:rPr>
        <w:t>Scenes from the Drama of European Literature</w:t>
      </w:r>
      <w:r w:rsidR="00364DC3">
        <w:rPr>
          <w:rFonts w:ascii="Garamond" w:hAnsi="Garamond"/>
        </w:rPr>
        <w:t xml:space="preserve"> </w:t>
      </w:r>
    </w:p>
    <w:p w14:paraId="48820897" w14:textId="77777777" w:rsidR="00E11CB0" w:rsidRDefault="00E11CB0" w:rsidP="00AF2D9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33940A93" w14:textId="06871425" w:rsidR="004F6D0F" w:rsidRDefault="00AF2D9B" w:rsidP="00AF2D9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O14: </w:t>
      </w:r>
      <w:r w:rsidR="00AF7EDD">
        <w:rPr>
          <w:rFonts w:ascii="Garamond" w:hAnsi="Garamond"/>
        </w:rPr>
        <w:t xml:space="preserve">“Incommensurability: Apples and Oranges” </w:t>
      </w:r>
      <w:r w:rsidR="00DC046B">
        <w:rPr>
          <w:rFonts w:ascii="Garamond" w:hAnsi="Garamond"/>
        </w:rPr>
        <w:t>(Professor Victor Li)</w:t>
      </w:r>
    </w:p>
    <w:p w14:paraId="62E2C8EC" w14:textId="77777777" w:rsidR="004F6D0F" w:rsidRDefault="004F6D0F" w:rsidP="00AF2D9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40EF5495" w14:textId="48416EC1" w:rsidR="00C01E1F" w:rsidRDefault="00524F3E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76304">
        <w:rPr>
          <w:rFonts w:ascii="Garamond" w:hAnsi="Garamond"/>
        </w:rPr>
        <w:t xml:space="preserve">Steven </w:t>
      </w:r>
      <w:proofErr w:type="spellStart"/>
      <w:r w:rsidR="00C01E1F">
        <w:rPr>
          <w:rFonts w:ascii="Garamond" w:hAnsi="Garamond"/>
        </w:rPr>
        <w:t>Ungar</w:t>
      </w:r>
      <w:proofErr w:type="spellEnd"/>
      <w:r w:rsidR="00C01E1F">
        <w:rPr>
          <w:rFonts w:ascii="Garamond" w:hAnsi="Garamond"/>
        </w:rPr>
        <w:t>, “Writing in Tongues: Thoughts on the Work of Translation”</w:t>
      </w:r>
    </w:p>
    <w:p w14:paraId="6DBB99BE" w14:textId="5E0525C6" w:rsidR="004F6D0F" w:rsidRPr="006B6C11" w:rsidRDefault="00AF7EDD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 w:rsidRPr="000A62B7">
        <w:rPr>
          <w:rFonts w:ascii="Garamond" w:hAnsi="Garamond"/>
        </w:rPr>
        <w:t xml:space="preserve">Natalie </w:t>
      </w:r>
      <w:proofErr w:type="spellStart"/>
      <w:r w:rsidRPr="000A62B7">
        <w:rPr>
          <w:rFonts w:ascii="Garamond" w:hAnsi="Garamond"/>
        </w:rPr>
        <w:t>Melas</w:t>
      </w:r>
      <w:proofErr w:type="spellEnd"/>
      <w:r>
        <w:rPr>
          <w:rFonts w:ascii="Garamond" w:hAnsi="Garamond"/>
        </w:rPr>
        <w:t xml:space="preserve">, “Grounds for Comparison,” </w:t>
      </w:r>
      <w:r w:rsidRPr="00F56D04">
        <w:rPr>
          <w:rFonts w:ascii="Garamond" w:hAnsi="Garamond"/>
          <w:i/>
        </w:rPr>
        <w:t>All the Difference in the World</w:t>
      </w:r>
      <w:r w:rsidR="006B6C11">
        <w:rPr>
          <w:rFonts w:ascii="Garamond" w:hAnsi="Garamond"/>
        </w:rPr>
        <w:t xml:space="preserve"> </w:t>
      </w:r>
    </w:p>
    <w:p w14:paraId="270B4E0A" w14:textId="6BC8E3B0" w:rsidR="00AF2D9B" w:rsidRPr="006B6C11" w:rsidRDefault="00AF7EDD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 w:rsidRPr="000A62B7">
        <w:rPr>
          <w:rFonts w:ascii="Garamond" w:hAnsi="Garamond"/>
        </w:rPr>
        <w:t xml:space="preserve">Alain </w:t>
      </w:r>
      <w:proofErr w:type="spellStart"/>
      <w:r w:rsidRPr="000A62B7">
        <w:rPr>
          <w:rFonts w:ascii="Garamond" w:hAnsi="Garamond"/>
        </w:rPr>
        <w:t>Badiou</w:t>
      </w:r>
      <w:proofErr w:type="spellEnd"/>
      <w:r>
        <w:rPr>
          <w:rFonts w:ascii="Garamond" w:hAnsi="Garamond"/>
        </w:rPr>
        <w:t>,</w:t>
      </w:r>
      <w:r w:rsidRPr="000A62B7">
        <w:rPr>
          <w:rFonts w:ascii="Garamond" w:hAnsi="Garamond"/>
        </w:rPr>
        <w:t xml:space="preserve"> </w:t>
      </w:r>
      <w:r>
        <w:rPr>
          <w:rFonts w:ascii="Garamond" w:hAnsi="Garamond"/>
        </w:rPr>
        <w:t>“A Poetic Dialectic,”</w:t>
      </w:r>
      <w:r w:rsidRPr="000A62B7">
        <w:rPr>
          <w:rFonts w:ascii="Garamond" w:hAnsi="Garamond"/>
        </w:rPr>
        <w:t xml:space="preserve"> </w:t>
      </w:r>
      <w:r w:rsidRPr="000A62B7">
        <w:rPr>
          <w:rFonts w:ascii="Garamond" w:hAnsi="Garamond"/>
          <w:i/>
        </w:rPr>
        <w:t>Handbook of Aesthetics</w:t>
      </w:r>
      <w:r w:rsidR="00DC046B">
        <w:rPr>
          <w:rFonts w:ascii="Garamond" w:hAnsi="Garamond"/>
        </w:rPr>
        <w:t xml:space="preserve">  </w:t>
      </w:r>
    </w:p>
    <w:p w14:paraId="0C5F8BC7" w14:textId="77777777" w:rsidR="00E11CB0" w:rsidRDefault="00E11CB0" w:rsidP="00AF2D9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7474113C" w14:textId="68AA006C" w:rsidR="0084150A" w:rsidRDefault="0084150A" w:rsidP="0084150A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O21: “Comparison in Practice: Trauma” </w:t>
      </w:r>
      <w:r w:rsidR="00DC046B">
        <w:rPr>
          <w:rFonts w:ascii="Garamond" w:hAnsi="Garamond"/>
        </w:rPr>
        <w:t xml:space="preserve">(Professor Barbara </w:t>
      </w:r>
      <w:proofErr w:type="spellStart"/>
      <w:r w:rsidR="00DC046B">
        <w:rPr>
          <w:rFonts w:ascii="Garamond" w:hAnsi="Garamond"/>
        </w:rPr>
        <w:t>Havercroft</w:t>
      </w:r>
      <w:proofErr w:type="spellEnd"/>
      <w:r w:rsidR="00DC046B">
        <w:rPr>
          <w:rFonts w:ascii="Garamond" w:hAnsi="Garamond"/>
        </w:rPr>
        <w:t>)</w:t>
      </w:r>
    </w:p>
    <w:p w14:paraId="23C62AB4" w14:textId="77777777" w:rsidR="0084150A" w:rsidRDefault="0084150A" w:rsidP="0084150A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0460F145" w14:textId="26D42515" w:rsidR="0084150A" w:rsidRPr="007F1D6B" w:rsidRDefault="00524F3E" w:rsidP="0084150A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A96255">
        <w:rPr>
          <w:rFonts w:ascii="Garamond" w:hAnsi="Garamond"/>
        </w:rPr>
        <w:t xml:space="preserve">Michael </w:t>
      </w:r>
      <w:r w:rsidR="0084150A">
        <w:rPr>
          <w:rFonts w:ascii="Garamond" w:hAnsi="Garamond"/>
        </w:rPr>
        <w:t xml:space="preserve">Rothberg, “Introduction,” </w:t>
      </w:r>
      <w:r w:rsidR="0084150A">
        <w:rPr>
          <w:rFonts w:ascii="Garamond" w:hAnsi="Garamond"/>
          <w:i/>
        </w:rPr>
        <w:t>Multi-Directional Memory</w:t>
      </w:r>
      <w:r w:rsidR="0084150A">
        <w:rPr>
          <w:rFonts w:ascii="Garamond" w:hAnsi="Garamond"/>
        </w:rPr>
        <w:t xml:space="preserve">: </w:t>
      </w:r>
      <w:r w:rsidR="0084150A">
        <w:rPr>
          <w:rFonts w:ascii="Garamond" w:hAnsi="Garamond"/>
          <w:i/>
        </w:rPr>
        <w:t>Remembering the Holocaust in the Age of Decolonization</w:t>
      </w:r>
      <w:r w:rsidR="0084150A">
        <w:rPr>
          <w:rFonts w:ascii="Garamond" w:hAnsi="Garamond"/>
        </w:rPr>
        <w:t xml:space="preserve"> </w:t>
      </w:r>
    </w:p>
    <w:p w14:paraId="1614882F" w14:textId="005A8B88" w:rsidR="0084150A" w:rsidRPr="006B6C11" w:rsidRDefault="00A96255" w:rsidP="0084150A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Roger </w:t>
      </w:r>
      <w:proofErr w:type="spellStart"/>
      <w:r w:rsidR="0084150A">
        <w:rPr>
          <w:rFonts w:ascii="Garamond" w:hAnsi="Garamond"/>
        </w:rPr>
        <w:t>Lockhurst</w:t>
      </w:r>
      <w:proofErr w:type="spellEnd"/>
      <w:r w:rsidR="0084150A">
        <w:rPr>
          <w:rFonts w:ascii="Garamond" w:hAnsi="Garamond"/>
        </w:rPr>
        <w:t xml:space="preserve">, “Introduction,” </w:t>
      </w:r>
      <w:r w:rsidR="0084150A">
        <w:rPr>
          <w:rFonts w:ascii="Garamond" w:hAnsi="Garamond"/>
          <w:i/>
        </w:rPr>
        <w:t>The Trauma Question</w:t>
      </w:r>
      <w:r w:rsidR="00DC046B">
        <w:rPr>
          <w:rFonts w:ascii="Garamond" w:hAnsi="Garamond"/>
        </w:rPr>
        <w:t xml:space="preserve"> </w:t>
      </w:r>
    </w:p>
    <w:p w14:paraId="2CB93BAE" w14:textId="1771617C" w:rsidR="0084150A" w:rsidRPr="006B6C11" w:rsidRDefault="00A96255" w:rsidP="0084150A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Susan J. </w:t>
      </w:r>
      <w:proofErr w:type="spellStart"/>
      <w:r w:rsidR="0084150A">
        <w:rPr>
          <w:rFonts w:ascii="Garamond" w:hAnsi="Garamond"/>
        </w:rPr>
        <w:t>Brison</w:t>
      </w:r>
      <w:proofErr w:type="spellEnd"/>
      <w:r w:rsidR="0084150A">
        <w:rPr>
          <w:rFonts w:ascii="Garamond" w:hAnsi="Garamond"/>
        </w:rPr>
        <w:t>, “The Use</w:t>
      </w:r>
      <w:r w:rsidR="00C03871">
        <w:rPr>
          <w:rFonts w:ascii="Garamond" w:hAnsi="Garamond"/>
        </w:rPr>
        <w:t>s</w:t>
      </w:r>
      <w:r w:rsidR="0084150A">
        <w:rPr>
          <w:rFonts w:ascii="Garamond" w:hAnsi="Garamond"/>
        </w:rPr>
        <w:t xml:space="preserve"> of Narrative in the Aftermath of Violence,” </w:t>
      </w:r>
      <w:r w:rsidR="0084150A">
        <w:rPr>
          <w:rFonts w:ascii="Garamond" w:hAnsi="Garamond"/>
          <w:i/>
        </w:rPr>
        <w:t>On Feminist Ethics and Politics</w:t>
      </w:r>
      <w:r w:rsidR="006B6C11">
        <w:rPr>
          <w:rFonts w:ascii="Garamond" w:hAnsi="Garamond"/>
        </w:rPr>
        <w:t xml:space="preserve"> </w:t>
      </w:r>
    </w:p>
    <w:p w14:paraId="59335C6C" w14:textId="77777777" w:rsidR="0084150A" w:rsidRDefault="0084150A" w:rsidP="0084150A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77BD8AAE" w14:textId="113EB125" w:rsidR="00AF2D9B" w:rsidRDefault="00364F01" w:rsidP="00AF2D9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84150A">
        <w:rPr>
          <w:rFonts w:ascii="Garamond" w:hAnsi="Garamond"/>
        </w:rPr>
        <w:t>O28</w:t>
      </w:r>
      <w:r w:rsidR="00AF2D9B">
        <w:rPr>
          <w:rFonts w:ascii="Garamond" w:hAnsi="Garamond"/>
        </w:rPr>
        <w:t xml:space="preserve">: </w:t>
      </w:r>
      <w:r w:rsidR="008E7156">
        <w:rPr>
          <w:rFonts w:ascii="Garamond" w:hAnsi="Garamond"/>
        </w:rPr>
        <w:t>“Grounds for Comparison: the System of Nation States”</w:t>
      </w:r>
      <w:r w:rsidR="00DC046B">
        <w:rPr>
          <w:rFonts w:ascii="Garamond" w:hAnsi="Garamond"/>
        </w:rPr>
        <w:t xml:space="preserve"> (Professor </w:t>
      </w:r>
      <w:proofErr w:type="spellStart"/>
      <w:r w:rsidR="00DC046B">
        <w:rPr>
          <w:rFonts w:ascii="Garamond" w:hAnsi="Garamond"/>
        </w:rPr>
        <w:t>Veronika</w:t>
      </w:r>
      <w:proofErr w:type="spellEnd"/>
      <w:r w:rsidR="00DC046B">
        <w:rPr>
          <w:rFonts w:ascii="Garamond" w:hAnsi="Garamond"/>
        </w:rPr>
        <w:t xml:space="preserve"> </w:t>
      </w:r>
      <w:proofErr w:type="spellStart"/>
      <w:r w:rsidR="00DC046B">
        <w:rPr>
          <w:rFonts w:ascii="Garamond" w:hAnsi="Garamond"/>
        </w:rPr>
        <w:t>Ambros</w:t>
      </w:r>
      <w:proofErr w:type="spellEnd"/>
      <w:r w:rsidR="00DC046B">
        <w:rPr>
          <w:rFonts w:ascii="Garamond" w:hAnsi="Garamond"/>
        </w:rPr>
        <w:t>)</w:t>
      </w:r>
    </w:p>
    <w:p w14:paraId="5D0568D8" w14:textId="77777777" w:rsidR="004F6D0F" w:rsidRPr="00D5017C" w:rsidRDefault="004F6D0F" w:rsidP="00AF2D9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662892F8" w14:textId="6F615715" w:rsidR="008E7156" w:rsidRDefault="00524F3E" w:rsidP="00805359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035758">
        <w:rPr>
          <w:rFonts w:ascii="Garamond" w:hAnsi="Garamond"/>
        </w:rPr>
        <w:t xml:space="preserve">Pascale </w:t>
      </w:r>
      <w:r w:rsidR="00805359">
        <w:rPr>
          <w:rFonts w:ascii="Garamond" w:hAnsi="Garamond"/>
        </w:rPr>
        <w:t>Casanova, “Literature, Nation, and Politics”</w:t>
      </w:r>
      <w:r w:rsidR="008E7156">
        <w:rPr>
          <w:rFonts w:ascii="Garamond" w:hAnsi="Garamond"/>
        </w:rPr>
        <w:t xml:space="preserve"> </w:t>
      </w:r>
    </w:p>
    <w:p w14:paraId="6123A851" w14:textId="2EA6A200" w:rsidR="008E7156" w:rsidRPr="006B6C11" w:rsidRDefault="00176304" w:rsidP="00805359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Gilles </w:t>
      </w:r>
      <w:proofErr w:type="spellStart"/>
      <w:r w:rsidR="00266202">
        <w:rPr>
          <w:rFonts w:ascii="Garamond" w:hAnsi="Garamond"/>
        </w:rPr>
        <w:t>Deleuze</w:t>
      </w:r>
      <w:proofErr w:type="spellEnd"/>
      <w:r w:rsidR="00266202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Felix </w:t>
      </w:r>
      <w:proofErr w:type="spellStart"/>
      <w:r w:rsidR="00266202">
        <w:rPr>
          <w:rFonts w:ascii="Garamond" w:hAnsi="Garamond"/>
        </w:rPr>
        <w:t>Guattari</w:t>
      </w:r>
      <w:proofErr w:type="spellEnd"/>
      <w:r w:rsidR="00266202">
        <w:rPr>
          <w:rFonts w:ascii="Garamond" w:hAnsi="Garamond"/>
        </w:rPr>
        <w:t>, “What is a Minor Literature?”</w:t>
      </w:r>
      <w:r w:rsidR="00407976">
        <w:rPr>
          <w:rFonts w:ascii="Garamond" w:hAnsi="Garamond"/>
        </w:rPr>
        <w:t xml:space="preserve"> </w:t>
      </w:r>
      <w:r w:rsidR="00407976">
        <w:rPr>
          <w:rFonts w:ascii="Garamond" w:hAnsi="Garamond"/>
          <w:i/>
        </w:rPr>
        <w:t>Towards a Minor Literature</w:t>
      </w:r>
      <w:r w:rsidR="006B6C11">
        <w:rPr>
          <w:rFonts w:ascii="Garamond" w:hAnsi="Garamond"/>
        </w:rPr>
        <w:t xml:space="preserve"> </w:t>
      </w:r>
    </w:p>
    <w:p w14:paraId="71180403" w14:textId="200E3B95" w:rsidR="0044545E" w:rsidRDefault="00035758" w:rsidP="00805359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Karel</w:t>
      </w:r>
      <w:proofErr w:type="spellEnd"/>
      <w:r>
        <w:rPr>
          <w:rFonts w:ascii="Garamond" w:hAnsi="Garamond"/>
        </w:rPr>
        <w:t xml:space="preserve"> </w:t>
      </w:r>
      <w:r w:rsidR="00266202">
        <w:rPr>
          <w:rFonts w:ascii="Garamond" w:hAnsi="Garamond"/>
        </w:rPr>
        <w:t>Capek, “RUR”</w:t>
      </w:r>
      <w:r w:rsidR="00DC046B">
        <w:rPr>
          <w:rFonts w:ascii="Garamond" w:hAnsi="Garamond"/>
        </w:rPr>
        <w:t xml:space="preserve"> </w:t>
      </w:r>
    </w:p>
    <w:p w14:paraId="32053218" w14:textId="77777777" w:rsidR="00E11CB0" w:rsidRDefault="00E11CB0" w:rsidP="0002274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0B7010EE" w14:textId="15BB0E55" w:rsidR="004F6D0F" w:rsidRDefault="00E11CB0" w:rsidP="0084713D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N4: </w:t>
      </w:r>
      <w:r w:rsidR="002012CD">
        <w:rPr>
          <w:rFonts w:ascii="Garamond" w:hAnsi="Garamond"/>
        </w:rPr>
        <w:t xml:space="preserve">“Comparing Systems: Aesthetics and Psychoanalysis” </w:t>
      </w:r>
      <w:r w:rsidR="00DC046B">
        <w:rPr>
          <w:rFonts w:ascii="Garamond" w:hAnsi="Garamond"/>
        </w:rPr>
        <w:t xml:space="preserve">(Professor John </w:t>
      </w:r>
      <w:proofErr w:type="spellStart"/>
      <w:r w:rsidR="00DC046B">
        <w:rPr>
          <w:rFonts w:ascii="Garamond" w:hAnsi="Garamond"/>
        </w:rPr>
        <w:t>Zilcosky</w:t>
      </w:r>
      <w:proofErr w:type="spellEnd"/>
      <w:r w:rsidR="00DC046B">
        <w:rPr>
          <w:rFonts w:ascii="Garamond" w:hAnsi="Garamond"/>
        </w:rPr>
        <w:t>)</w:t>
      </w:r>
    </w:p>
    <w:p w14:paraId="4E04888D" w14:textId="77777777" w:rsidR="00502253" w:rsidRDefault="00502253" w:rsidP="00502253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4ECBD238" w14:textId="0456B12D" w:rsidR="00C60887" w:rsidRDefault="00524F3E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C60887">
        <w:rPr>
          <w:rFonts w:ascii="Garamond" w:hAnsi="Garamond"/>
          <w:bCs/>
          <w:lang w:val="en-GB"/>
        </w:rPr>
        <w:t>Tobin</w:t>
      </w:r>
      <w:r w:rsidR="00C60887" w:rsidRPr="00C60887">
        <w:rPr>
          <w:rFonts w:ascii="Garamond" w:hAnsi="Garamond"/>
          <w:bCs/>
          <w:lang w:val="en-GB"/>
        </w:rPr>
        <w:t xml:space="preserve"> </w:t>
      </w:r>
      <w:proofErr w:type="spellStart"/>
      <w:r w:rsidR="00C60887">
        <w:rPr>
          <w:rFonts w:ascii="Garamond" w:hAnsi="Garamond"/>
          <w:bCs/>
          <w:lang w:val="en-GB"/>
        </w:rPr>
        <w:t>Siebers</w:t>
      </w:r>
      <w:proofErr w:type="spellEnd"/>
      <w:r w:rsidR="00C60887">
        <w:rPr>
          <w:rFonts w:ascii="Garamond" w:hAnsi="Garamond"/>
          <w:bCs/>
          <w:lang w:val="en-GB"/>
        </w:rPr>
        <w:t>, “Sincerely Yours”</w:t>
      </w:r>
    </w:p>
    <w:p w14:paraId="01C227AD" w14:textId="601259D1" w:rsidR="004F6D0F" w:rsidRDefault="002012CD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>E.T.A. Hoffmann, “The Sandman”</w:t>
      </w:r>
      <w:r w:rsidR="00DC046B">
        <w:rPr>
          <w:rFonts w:ascii="Garamond" w:hAnsi="Garamond"/>
        </w:rPr>
        <w:t xml:space="preserve"> </w:t>
      </w:r>
    </w:p>
    <w:p w14:paraId="7BC9356F" w14:textId="3E97499B" w:rsidR="004F6D0F" w:rsidRDefault="00EC5155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Sigmund </w:t>
      </w:r>
      <w:r w:rsidR="002012CD">
        <w:rPr>
          <w:rFonts w:ascii="Garamond" w:hAnsi="Garamond"/>
        </w:rPr>
        <w:t>Freud, “The Uncanny”</w:t>
      </w:r>
      <w:r w:rsidR="00DC046B">
        <w:rPr>
          <w:rFonts w:ascii="Garamond" w:hAnsi="Garamond"/>
        </w:rPr>
        <w:t xml:space="preserve"> </w:t>
      </w:r>
    </w:p>
    <w:p w14:paraId="7E9F5C91" w14:textId="6B12884F" w:rsidR="003E45FB" w:rsidRPr="00E64F6D" w:rsidRDefault="00B037FF" w:rsidP="004F6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Samuel </w:t>
      </w:r>
      <w:r w:rsidR="002012CD">
        <w:rPr>
          <w:rFonts w:ascii="Garamond" w:hAnsi="Garamond"/>
        </w:rPr>
        <w:t>Weber, “Int</w:t>
      </w:r>
      <w:r w:rsidR="004F6D0F">
        <w:rPr>
          <w:rFonts w:ascii="Garamond" w:hAnsi="Garamond"/>
        </w:rPr>
        <w:t>roduction: the Legend of Freud”</w:t>
      </w:r>
      <w:r w:rsidR="006B6C11">
        <w:rPr>
          <w:rFonts w:ascii="Garamond" w:hAnsi="Garamond"/>
        </w:rPr>
        <w:t xml:space="preserve"> </w:t>
      </w:r>
    </w:p>
    <w:p w14:paraId="5054DB31" w14:textId="77777777" w:rsidR="00E11CB0" w:rsidRDefault="00E11CB0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65069B43" w14:textId="726DD7AA" w:rsidR="00E11CB0" w:rsidRPr="0004397B" w:rsidRDefault="00E11CB0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 w:rsidRPr="0004397B">
        <w:rPr>
          <w:rFonts w:ascii="Garamond" w:hAnsi="Garamond"/>
        </w:rPr>
        <w:t>N11: “Comparative Media”</w:t>
      </w:r>
      <w:r w:rsidR="00DC046B" w:rsidRPr="0004397B">
        <w:rPr>
          <w:rFonts w:ascii="Garamond" w:hAnsi="Garamond"/>
        </w:rPr>
        <w:t xml:space="preserve"> </w:t>
      </w:r>
      <w:r w:rsidR="00DC046B" w:rsidRPr="0004397B">
        <w:rPr>
          <w:rFonts w:ascii="Garamond" w:hAnsi="Garamond"/>
          <w:bCs/>
          <w:lang w:val="en-GB"/>
        </w:rPr>
        <w:t xml:space="preserve">(Professor </w:t>
      </w:r>
      <w:proofErr w:type="spellStart"/>
      <w:r w:rsidR="00DC046B" w:rsidRPr="0004397B">
        <w:rPr>
          <w:rFonts w:ascii="Garamond" w:hAnsi="Garamond"/>
        </w:rPr>
        <w:t>Ruoyon</w:t>
      </w:r>
      <w:proofErr w:type="spellEnd"/>
      <w:r w:rsidR="00DC046B" w:rsidRPr="0004397B">
        <w:rPr>
          <w:rFonts w:ascii="Garamond" w:hAnsi="Garamond"/>
        </w:rPr>
        <w:t xml:space="preserve"> </w:t>
      </w:r>
      <w:proofErr w:type="spellStart"/>
      <w:r w:rsidR="00DC046B" w:rsidRPr="0004397B">
        <w:rPr>
          <w:rFonts w:ascii="Garamond" w:hAnsi="Garamond"/>
        </w:rPr>
        <w:t>Bai</w:t>
      </w:r>
      <w:proofErr w:type="spellEnd"/>
      <w:r w:rsidR="00DC046B" w:rsidRPr="0004397B">
        <w:rPr>
          <w:rFonts w:ascii="Garamond" w:hAnsi="Garamond"/>
          <w:bCs/>
          <w:lang w:val="en-GB"/>
        </w:rPr>
        <w:t>)</w:t>
      </w:r>
    </w:p>
    <w:p w14:paraId="159517FE" w14:textId="77777777" w:rsidR="004F6D0F" w:rsidRDefault="004F6D0F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01B2F044" w14:textId="0CD7B83C" w:rsidR="00F12896" w:rsidRPr="00F87AEF" w:rsidRDefault="00524F3E" w:rsidP="00C06697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</w:rPr>
        <w:t xml:space="preserve">* </w:t>
      </w:r>
      <w:proofErr w:type="spellStart"/>
      <w:r w:rsidR="00F12896" w:rsidRPr="00F87AEF">
        <w:rPr>
          <w:rFonts w:ascii="Garamond" w:hAnsi="Garamond"/>
          <w:bCs/>
          <w:lang w:val="en-GB"/>
        </w:rPr>
        <w:t>Malti</w:t>
      </w:r>
      <w:proofErr w:type="spellEnd"/>
      <w:r w:rsidR="00F12896" w:rsidRPr="00F87AEF">
        <w:rPr>
          <w:rFonts w:ascii="Garamond" w:hAnsi="Garamond"/>
          <w:bCs/>
          <w:lang w:val="en-GB"/>
        </w:rPr>
        <w:t>–Douglas, “Beyond Comparison Shopping: This is Not Your Father’s Comp. Lit.”</w:t>
      </w:r>
    </w:p>
    <w:p w14:paraId="1B301CCC" w14:textId="5064DD05" w:rsidR="00F87AEF" w:rsidRPr="00F87AEF" w:rsidRDefault="00F87AEF" w:rsidP="00F87AEF">
      <w:pPr>
        <w:widowControl w:val="0"/>
        <w:autoSpaceDE w:val="0"/>
        <w:autoSpaceDN w:val="0"/>
        <w:adjustRightInd w:val="0"/>
        <w:rPr>
          <w:rFonts w:ascii="Garamond" w:hAnsi="Garamond" w:cs="Calibri"/>
          <w:noProof w:val="0"/>
        </w:rPr>
      </w:pPr>
      <w:proofErr w:type="spellStart"/>
      <w:proofErr w:type="gramStart"/>
      <w:r w:rsidRPr="00F87AEF">
        <w:rPr>
          <w:rFonts w:ascii="Garamond" w:hAnsi="Garamond" w:cs="Calibri"/>
          <w:noProof w:val="0"/>
        </w:rPr>
        <w:t>Manovich</w:t>
      </w:r>
      <w:proofErr w:type="spellEnd"/>
      <w:r w:rsidRPr="00F87AEF">
        <w:rPr>
          <w:rFonts w:ascii="Garamond" w:hAnsi="Garamond" w:cs="Calibri"/>
          <w:noProof w:val="0"/>
        </w:rPr>
        <w:t xml:space="preserve">, </w:t>
      </w:r>
      <w:r>
        <w:rPr>
          <w:rFonts w:ascii="Garamond" w:hAnsi="Garamond" w:cs="Calibri"/>
          <w:noProof w:val="0"/>
        </w:rPr>
        <w:t>“</w:t>
      </w:r>
      <w:r w:rsidRPr="00F87AEF">
        <w:rPr>
          <w:rFonts w:ascii="Garamond" w:hAnsi="Garamond" w:cs="Calibri"/>
          <w:noProof w:val="0"/>
        </w:rPr>
        <w:t>The Database,</w:t>
      </w:r>
      <w:r>
        <w:rPr>
          <w:rFonts w:ascii="Garamond" w:hAnsi="Garamond" w:cs="Calibri"/>
          <w:noProof w:val="0"/>
        </w:rPr>
        <w:t>”</w:t>
      </w:r>
      <w:r w:rsidRPr="00F87AEF">
        <w:rPr>
          <w:rFonts w:ascii="Garamond" w:hAnsi="Garamond" w:cs="Calibri"/>
          <w:noProof w:val="0"/>
        </w:rPr>
        <w:t xml:space="preserve"> </w:t>
      </w:r>
      <w:r w:rsidRPr="00F87AEF">
        <w:rPr>
          <w:rFonts w:ascii="Garamond" w:hAnsi="Garamond" w:cs="Calibri"/>
          <w:i/>
          <w:noProof w:val="0"/>
        </w:rPr>
        <w:t>The Language of New Media</w:t>
      </w:r>
      <w:r w:rsidRPr="00F87AEF">
        <w:rPr>
          <w:rFonts w:ascii="Garamond" w:hAnsi="Garamond" w:cs="Calibri"/>
          <w:noProof w:val="0"/>
        </w:rPr>
        <w:t xml:space="preserve"> (pp. 218-243).</w:t>
      </w:r>
      <w:proofErr w:type="gramEnd"/>
      <w:r w:rsidRPr="00F87AEF">
        <w:rPr>
          <w:rFonts w:ascii="Garamond" w:hAnsi="Garamond" w:cs="Calibri"/>
          <w:noProof w:val="0"/>
        </w:rPr>
        <w:t xml:space="preserve"> </w:t>
      </w:r>
    </w:p>
    <w:p w14:paraId="614D12D0" w14:textId="25A15C4B" w:rsidR="00F87AEF" w:rsidRPr="00F87AEF" w:rsidRDefault="00F87AEF" w:rsidP="00F87AEF">
      <w:pPr>
        <w:widowControl w:val="0"/>
        <w:autoSpaceDE w:val="0"/>
        <w:autoSpaceDN w:val="0"/>
        <w:adjustRightInd w:val="0"/>
        <w:rPr>
          <w:rFonts w:ascii="Garamond" w:hAnsi="Garamond" w:cs="Calibri"/>
          <w:noProof w:val="0"/>
        </w:rPr>
      </w:pPr>
      <w:r w:rsidRPr="00F87AEF">
        <w:rPr>
          <w:rFonts w:ascii="Garamond" w:hAnsi="Garamond" w:cs="Calibri"/>
          <w:noProof w:val="0"/>
        </w:rPr>
        <w:t>+</w:t>
      </w:r>
      <w:proofErr w:type="spellStart"/>
      <w:r w:rsidRPr="00F87AEF">
        <w:rPr>
          <w:rFonts w:ascii="Garamond" w:hAnsi="Garamond" w:cs="Calibri"/>
          <w:noProof w:val="0"/>
        </w:rPr>
        <w:t>Manovich</w:t>
      </w:r>
      <w:proofErr w:type="spellEnd"/>
      <w:r w:rsidRPr="00F87AEF">
        <w:rPr>
          <w:rFonts w:ascii="Garamond" w:hAnsi="Garamond" w:cs="Calibri"/>
          <w:noProof w:val="0"/>
        </w:rPr>
        <w:t xml:space="preserve">, </w:t>
      </w:r>
      <w:r>
        <w:rPr>
          <w:rFonts w:ascii="Garamond" w:hAnsi="Garamond" w:cs="Calibri"/>
          <w:noProof w:val="0"/>
        </w:rPr>
        <w:t>“</w:t>
      </w:r>
      <w:r w:rsidRPr="00F87AEF">
        <w:rPr>
          <w:rFonts w:ascii="Garamond" w:hAnsi="Garamond" w:cs="Calibri"/>
          <w:noProof w:val="0"/>
        </w:rPr>
        <w:t>Principles of New Media,</w:t>
      </w:r>
      <w:r>
        <w:rPr>
          <w:rFonts w:ascii="Garamond" w:hAnsi="Garamond" w:cs="Calibri"/>
          <w:noProof w:val="0"/>
        </w:rPr>
        <w:t>”</w:t>
      </w:r>
      <w:r w:rsidRPr="00F87AEF">
        <w:rPr>
          <w:rFonts w:ascii="Garamond" w:hAnsi="Garamond" w:cs="Calibri"/>
          <w:noProof w:val="0"/>
        </w:rPr>
        <w:t xml:space="preserve"> </w:t>
      </w:r>
      <w:r w:rsidRPr="00F87AEF">
        <w:rPr>
          <w:rFonts w:ascii="Garamond" w:hAnsi="Garamond" w:cs="Calibri"/>
          <w:i/>
          <w:noProof w:val="0"/>
        </w:rPr>
        <w:t>The Language of New Media</w:t>
      </w:r>
      <w:r w:rsidRPr="00F87AEF">
        <w:rPr>
          <w:rFonts w:ascii="Garamond" w:hAnsi="Garamond" w:cs="Calibri"/>
          <w:noProof w:val="0"/>
        </w:rPr>
        <w:t xml:space="preserve"> (pp. 27-48)</w:t>
      </w:r>
    </w:p>
    <w:p w14:paraId="6A9D1F46" w14:textId="77777777" w:rsidR="00DC046B" w:rsidRPr="00F87AEF" w:rsidRDefault="00DC046B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42AA0B7A" w14:textId="1094F108" w:rsidR="00BB5C51" w:rsidRPr="00F87AEF" w:rsidRDefault="00E11CB0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 xml:space="preserve">N18: </w:t>
      </w:r>
      <w:r w:rsidR="00BB5C51" w:rsidRPr="00F87AEF">
        <w:rPr>
          <w:rFonts w:ascii="Garamond" w:hAnsi="Garamond"/>
        </w:rPr>
        <w:t>“Words and Things”</w:t>
      </w:r>
      <w:r w:rsidR="00DC046B" w:rsidRPr="00F87AEF">
        <w:rPr>
          <w:rFonts w:ascii="Garamond" w:hAnsi="Garamond"/>
        </w:rPr>
        <w:t xml:space="preserve"> (Professor John Paul </w:t>
      </w:r>
      <w:proofErr w:type="spellStart"/>
      <w:r w:rsidR="00DC046B" w:rsidRPr="00F87AEF">
        <w:rPr>
          <w:rFonts w:ascii="Garamond" w:hAnsi="Garamond"/>
        </w:rPr>
        <w:t>Ricco</w:t>
      </w:r>
      <w:proofErr w:type="spellEnd"/>
      <w:r w:rsidR="00DC046B" w:rsidRPr="00F87AEF">
        <w:rPr>
          <w:rFonts w:ascii="Garamond" w:hAnsi="Garamond"/>
        </w:rPr>
        <w:t>)</w:t>
      </w:r>
    </w:p>
    <w:p w14:paraId="2AF334DC" w14:textId="77777777" w:rsidR="00BB5C51" w:rsidRPr="00F87AEF" w:rsidRDefault="00BB5C51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3F14D057" w14:textId="4AC381B4" w:rsidR="00132B04" w:rsidRDefault="00524F3E" w:rsidP="00BB5C51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proofErr w:type="spellStart"/>
      <w:r w:rsidR="00132B04">
        <w:rPr>
          <w:rFonts w:ascii="Garamond" w:hAnsi="Garamond"/>
          <w:bCs/>
          <w:lang w:val="en-GB"/>
        </w:rPr>
        <w:t>Riffaterre</w:t>
      </w:r>
      <w:proofErr w:type="spellEnd"/>
      <w:r w:rsidR="00132B04">
        <w:rPr>
          <w:rFonts w:ascii="Garamond" w:hAnsi="Garamond"/>
          <w:bCs/>
          <w:lang w:val="en-GB"/>
        </w:rPr>
        <w:t>, “On the Complementarity of Comparative Literature and Cultural Studies.”</w:t>
      </w:r>
    </w:p>
    <w:p w14:paraId="0C980A62" w14:textId="4C634328" w:rsidR="00CE6A08" w:rsidRPr="00F87AEF" w:rsidRDefault="00CE6A08" w:rsidP="00BB5C51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>W.J.T. Mitchell, “</w:t>
      </w:r>
      <w:proofErr w:type="spellStart"/>
      <w:r w:rsidRPr="00F87AEF">
        <w:rPr>
          <w:rFonts w:ascii="Garamond" w:hAnsi="Garamond"/>
        </w:rPr>
        <w:t>Metapictures</w:t>
      </w:r>
      <w:proofErr w:type="spellEnd"/>
      <w:r w:rsidRPr="00F87AEF">
        <w:rPr>
          <w:rFonts w:ascii="Garamond" w:hAnsi="Garamond"/>
        </w:rPr>
        <w:t xml:space="preserve">,” </w:t>
      </w:r>
      <w:r w:rsidRPr="00F87AEF">
        <w:rPr>
          <w:rFonts w:ascii="Garamond" w:hAnsi="Garamond"/>
          <w:i/>
        </w:rPr>
        <w:t>Picture Theory</w:t>
      </w:r>
      <w:r w:rsidRPr="00F87AEF">
        <w:rPr>
          <w:rFonts w:ascii="Garamond" w:hAnsi="Garamond"/>
        </w:rPr>
        <w:t xml:space="preserve"> (Chicago 1994)</w:t>
      </w:r>
      <w:r w:rsidR="00DC046B" w:rsidRPr="00F87AEF">
        <w:rPr>
          <w:rFonts w:ascii="Garamond" w:hAnsi="Garamond"/>
        </w:rPr>
        <w:t xml:space="preserve"> </w:t>
      </w:r>
    </w:p>
    <w:p w14:paraId="536170E6" w14:textId="73C7A6B5" w:rsidR="003E45FB" w:rsidRPr="00F87AEF" w:rsidRDefault="004933C3" w:rsidP="00BB5C51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 xml:space="preserve">Michel </w:t>
      </w:r>
      <w:r w:rsidR="00C849E7" w:rsidRPr="00F87AEF">
        <w:rPr>
          <w:rFonts w:ascii="Garamond" w:hAnsi="Garamond" w:cs="Calibri"/>
        </w:rPr>
        <w:t xml:space="preserve">Foucault, </w:t>
      </w:r>
      <w:r w:rsidR="00FD6F29" w:rsidRPr="00F87AEF">
        <w:rPr>
          <w:rFonts w:ascii="Garamond" w:hAnsi="Garamond" w:cs="Calibri"/>
          <w:i/>
        </w:rPr>
        <w:t>This Is Not a P</w:t>
      </w:r>
      <w:r w:rsidRPr="00F87AEF">
        <w:rPr>
          <w:rFonts w:ascii="Garamond" w:hAnsi="Garamond" w:cs="Calibri"/>
          <w:i/>
        </w:rPr>
        <w:t>ipe</w:t>
      </w:r>
      <w:r w:rsidRPr="00F87AEF">
        <w:rPr>
          <w:rFonts w:ascii="Garamond" w:hAnsi="Garamond" w:cs="Calibri"/>
        </w:rPr>
        <w:t xml:space="preserve"> (</w:t>
      </w:r>
      <w:r w:rsidR="00B828AD" w:rsidRPr="00F87AEF">
        <w:rPr>
          <w:rFonts w:ascii="Garamond" w:hAnsi="Garamond" w:cs="Calibri"/>
        </w:rPr>
        <w:t xml:space="preserve">California </w:t>
      </w:r>
      <w:r w:rsidRPr="00F87AEF">
        <w:rPr>
          <w:rFonts w:ascii="Garamond" w:hAnsi="Garamond" w:cs="Calibri"/>
        </w:rPr>
        <w:t>1983)</w:t>
      </w:r>
      <w:r w:rsidR="006B6C11" w:rsidRPr="00F87AEF">
        <w:rPr>
          <w:rFonts w:ascii="Garamond" w:hAnsi="Garamond"/>
        </w:rPr>
        <w:t xml:space="preserve"> </w:t>
      </w:r>
    </w:p>
    <w:p w14:paraId="0D2A3B10" w14:textId="77777777" w:rsidR="00E11CB0" w:rsidRPr="00F87AEF" w:rsidRDefault="00E11CB0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685A62CE" w14:textId="0A13AF55" w:rsidR="00E11CB0" w:rsidRPr="00F87AEF" w:rsidRDefault="00D13BA1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>*</w:t>
      </w:r>
      <w:r w:rsidR="00E11CB0" w:rsidRPr="00F87AEF">
        <w:rPr>
          <w:rFonts w:ascii="Garamond" w:hAnsi="Garamond"/>
        </w:rPr>
        <w:t>N25: “Words and Images, Autobiography and Photography”</w:t>
      </w:r>
      <w:r w:rsidR="00DC046B" w:rsidRPr="00F87AEF">
        <w:rPr>
          <w:rFonts w:ascii="Garamond" w:hAnsi="Garamond"/>
        </w:rPr>
        <w:t xml:space="preserve"> </w:t>
      </w:r>
      <w:r w:rsidR="00DC046B" w:rsidRPr="00F87AEF">
        <w:rPr>
          <w:rFonts w:ascii="Garamond" w:hAnsi="Garamond"/>
          <w:bCs/>
          <w:lang w:val="en-GB"/>
        </w:rPr>
        <w:t xml:space="preserve">(Professor </w:t>
      </w:r>
      <w:r w:rsidR="00DC046B" w:rsidRPr="00F87AEF">
        <w:rPr>
          <w:rFonts w:ascii="Garamond" w:hAnsi="Garamond"/>
        </w:rPr>
        <w:t>Julie LeBlanc)</w:t>
      </w:r>
    </w:p>
    <w:p w14:paraId="2828969A" w14:textId="77777777" w:rsidR="00E11CB0" w:rsidRPr="00F87AEF" w:rsidRDefault="00E11CB0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0905E407" w14:textId="4953C12A" w:rsidR="00075446" w:rsidRPr="00F87AEF" w:rsidRDefault="00524F3E" w:rsidP="00075446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075446" w:rsidRPr="00F87AEF">
        <w:rPr>
          <w:rFonts w:ascii="Garamond" w:hAnsi="Garamond"/>
          <w:bCs/>
          <w:lang w:val="en-GB"/>
        </w:rPr>
        <w:t>Jonathan Culler, “Com</w:t>
      </w:r>
      <w:r w:rsidR="00454D0F" w:rsidRPr="00F87AEF">
        <w:rPr>
          <w:rFonts w:ascii="Garamond" w:hAnsi="Garamond"/>
          <w:bCs/>
          <w:lang w:val="en-GB"/>
        </w:rPr>
        <w:t xml:space="preserve">parative Literature at Last” </w:t>
      </w:r>
    </w:p>
    <w:p w14:paraId="7FB91C30" w14:textId="6F5346A5" w:rsidR="006B6C11" w:rsidRPr="00F87AEF" w:rsidRDefault="007322DD" w:rsidP="00EC5155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Cs/>
          <w:lang w:val="en-GB"/>
        </w:rPr>
        <w:t>Liliane</w:t>
      </w:r>
      <w:proofErr w:type="spellEnd"/>
      <w:r>
        <w:rPr>
          <w:rFonts w:ascii="Garamond" w:hAnsi="Garamond"/>
          <w:bCs/>
          <w:lang w:val="en-GB"/>
        </w:rPr>
        <w:t xml:space="preserve"> </w:t>
      </w:r>
      <w:proofErr w:type="spellStart"/>
      <w:r>
        <w:rPr>
          <w:rFonts w:ascii="Garamond" w:hAnsi="Garamond"/>
          <w:bCs/>
          <w:lang w:val="en-GB"/>
        </w:rPr>
        <w:t>Louvel</w:t>
      </w:r>
      <w:proofErr w:type="spellEnd"/>
      <w:r>
        <w:rPr>
          <w:rFonts w:ascii="Garamond" w:hAnsi="Garamond"/>
          <w:bCs/>
          <w:lang w:val="en-GB"/>
        </w:rPr>
        <w:t xml:space="preserve">, “Poetics of the </w:t>
      </w:r>
      <w:proofErr w:type="spellStart"/>
      <w:r>
        <w:rPr>
          <w:rFonts w:ascii="Garamond" w:hAnsi="Garamond"/>
          <w:bCs/>
          <w:lang w:val="en-GB"/>
        </w:rPr>
        <w:t>Iconotext</w:t>
      </w:r>
      <w:proofErr w:type="spellEnd"/>
      <w:r>
        <w:rPr>
          <w:rFonts w:ascii="Garamond" w:hAnsi="Garamond"/>
          <w:bCs/>
          <w:lang w:val="en-GB"/>
        </w:rPr>
        <w:t>”</w:t>
      </w:r>
    </w:p>
    <w:p w14:paraId="556F05B9" w14:textId="39E63C4D" w:rsidR="00943AF4" w:rsidRPr="00F87AEF" w:rsidRDefault="00364C96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lastRenderedPageBreak/>
        <w:t>D</w:t>
      </w:r>
      <w:r w:rsidR="003E45FB" w:rsidRPr="00F87AEF">
        <w:rPr>
          <w:rFonts w:ascii="Garamond" w:hAnsi="Garamond"/>
        </w:rPr>
        <w:t>2</w:t>
      </w:r>
      <w:r w:rsidR="005C33AE" w:rsidRPr="00F87AEF">
        <w:rPr>
          <w:rFonts w:ascii="Garamond" w:hAnsi="Garamond"/>
        </w:rPr>
        <w:t xml:space="preserve">: </w:t>
      </w:r>
      <w:r w:rsidR="009F0CD4" w:rsidRPr="00F87AEF">
        <w:rPr>
          <w:rFonts w:ascii="Garamond" w:hAnsi="Garamond"/>
        </w:rPr>
        <w:t xml:space="preserve">“Public Assembly and Democracy” </w:t>
      </w:r>
      <w:r w:rsidR="00DC046B" w:rsidRPr="00F87AEF">
        <w:rPr>
          <w:rFonts w:ascii="Garamond" w:hAnsi="Garamond"/>
          <w:bCs/>
          <w:lang w:val="en-GB"/>
        </w:rPr>
        <w:t xml:space="preserve">(Professor </w:t>
      </w:r>
      <w:r w:rsidR="00DC046B" w:rsidRPr="00F87AEF">
        <w:rPr>
          <w:rFonts w:ascii="Garamond" w:hAnsi="Garamond"/>
        </w:rPr>
        <w:t xml:space="preserve">Eva-Lynn </w:t>
      </w:r>
      <w:proofErr w:type="spellStart"/>
      <w:r w:rsidR="00DC046B" w:rsidRPr="00F87AEF">
        <w:rPr>
          <w:rFonts w:ascii="Garamond" w:hAnsi="Garamond"/>
        </w:rPr>
        <w:t>Jagoe</w:t>
      </w:r>
      <w:proofErr w:type="spellEnd"/>
      <w:r w:rsidR="00DC046B" w:rsidRPr="00F87AEF">
        <w:rPr>
          <w:rFonts w:ascii="Garamond" w:hAnsi="Garamond"/>
        </w:rPr>
        <w:t>)</w:t>
      </w:r>
    </w:p>
    <w:p w14:paraId="44EFCCBB" w14:textId="77777777" w:rsidR="00943AF4" w:rsidRPr="00F87AEF" w:rsidRDefault="00943AF4" w:rsidP="00E11CB0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45128F9A" w14:textId="2D263BE1" w:rsidR="00454D0F" w:rsidRPr="00F87AEF" w:rsidRDefault="00524F3E" w:rsidP="00454D0F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</w:rPr>
        <w:t xml:space="preserve">* </w:t>
      </w:r>
      <w:proofErr w:type="spellStart"/>
      <w:r w:rsidR="00454D0F" w:rsidRPr="00F87AEF">
        <w:rPr>
          <w:rFonts w:ascii="Garamond" w:hAnsi="Garamond"/>
          <w:bCs/>
          <w:lang w:val="en-GB"/>
        </w:rPr>
        <w:t>Gayatri</w:t>
      </w:r>
      <w:proofErr w:type="spellEnd"/>
      <w:r w:rsidR="00454D0F" w:rsidRPr="00F87AEF">
        <w:rPr>
          <w:rFonts w:ascii="Garamond" w:hAnsi="Garamond"/>
          <w:bCs/>
          <w:lang w:val="en-GB"/>
        </w:rPr>
        <w:t xml:space="preserve"> </w:t>
      </w:r>
      <w:proofErr w:type="spellStart"/>
      <w:r w:rsidR="00454D0F" w:rsidRPr="00F87AEF">
        <w:rPr>
          <w:rFonts w:ascii="Garamond" w:hAnsi="Garamond"/>
          <w:bCs/>
          <w:lang w:val="en-GB"/>
        </w:rPr>
        <w:t>Chakravorty</w:t>
      </w:r>
      <w:proofErr w:type="spellEnd"/>
      <w:r w:rsidR="00454D0F" w:rsidRPr="00F87AEF">
        <w:rPr>
          <w:rFonts w:ascii="Garamond" w:hAnsi="Garamond"/>
          <w:bCs/>
          <w:lang w:val="en-GB"/>
        </w:rPr>
        <w:t xml:space="preserve"> </w:t>
      </w:r>
      <w:proofErr w:type="spellStart"/>
      <w:r w:rsidR="00454D0F" w:rsidRPr="00F87AEF">
        <w:rPr>
          <w:rFonts w:ascii="Garamond" w:hAnsi="Garamond"/>
          <w:bCs/>
          <w:lang w:val="en-GB"/>
        </w:rPr>
        <w:t>Spivak</w:t>
      </w:r>
      <w:proofErr w:type="spellEnd"/>
      <w:r w:rsidR="00454D0F" w:rsidRPr="00F87AEF">
        <w:rPr>
          <w:rFonts w:ascii="Garamond" w:hAnsi="Garamond"/>
          <w:bCs/>
          <w:lang w:val="en-GB"/>
        </w:rPr>
        <w:t xml:space="preserve">, “Rethinking </w:t>
      </w:r>
      <w:proofErr w:type="spellStart"/>
      <w:r w:rsidR="00454D0F" w:rsidRPr="00F87AEF">
        <w:rPr>
          <w:rFonts w:ascii="Garamond" w:hAnsi="Garamond"/>
          <w:bCs/>
          <w:lang w:val="en-GB"/>
        </w:rPr>
        <w:t>Comparativism</w:t>
      </w:r>
      <w:proofErr w:type="spellEnd"/>
      <w:r w:rsidR="00454D0F" w:rsidRPr="00F87AEF">
        <w:rPr>
          <w:rFonts w:ascii="Garamond" w:hAnsi="Garamond"/>
          <w:bCs/>
          <w:lang w:val="en-GB"/>
        </w:rPr>
        <w:t>”</w:t>
      </w:r>
    </w:p>
    <w:p w14:paraId="659C6825" w14:textId="42A63472" w:rsidR="00943AF4" w:rsidRPr="00F87AEF" w:rsidRDefault="00943AF4" w:rsidP="00943AF4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 w:cs="Calibri"/>
          <w:iCs/>
        </w:rPr>
      </w:pPr>
      <w:r w:rsidRPr="00F87AEF">
        <w:rPr>
          <w:rFonts w:ascii="Garamond" w:hAnsi="Garamond" w:cs="Calibri"/>
        </w:rPr>
        <w:t xml:space="preserve">Judith Butler, “Introduction” </w:t>
      </w:r>
      <w:r w:rsidR="0008351F" w:rsidRPr="00F87AEF">
        <w:rPr>
          <w:rFonts w:ascii="Garamond" w:hAnsi="Garamond" w:cs="Calibri"/>
          <w:i/>
          <w:iCs/>
        </w:rPr>
        <w:t xml:space="preserve">Toward a </w:t>
      </w:r>
      <w:proofErr w:type="spellStart"/>
      <w:r w:rsidR="0008351F" w:rsidRPr="00F87AEF">
        <w:rPr>
          <w:rFonts w:ascii="Garamond" w:hAnsi="Garamond" w:cs="Calibri"/>
          <w:i/>
          <w:iCs/>
        </w:rPr>
        <w:t>Performative</w:t>
      </w:r>
      <w:proofErr w:type="spellEnd"/>
      <w:r w:rsidR="0008351F" w:rsidRPr="00F87AEF">
        <w:rPr>
          <w:rFonts w:ascii="Garamond" w:hAnsi="Garamond" w:cs="Calibri"/>
          <w:i/>
          <w:iCs/>
        </w:rPr>
        <w:t xml:space="preserve"> Theory of Assembly”</w:t>
      </w:r>
      <w:r w:rsidR="006B6C11" w:rsidRPr="00F87AEF">
        <w:rPr>
          <w:rFonts w:ascii="Garamond" w:hAnsi="Garamond" w:cs="Calibri"/>
          <w:iCs/>
        </w:rPr>
        <w:t xml:space="preserve"> </w:t>
      </w:r>
    </w:p>
    <w:p w14:paraId="71A6B070" w14:textId="7EBD294C" w:rsidR="003E45FB" w:rsidRPr="00F87AEF" w:rsidRDefault="0008351F" w:rsidP="00943AF4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 w:rsidRPr="00F87AEF">
        <w:rPr>
          <w:rFonts w:ascii="Garamond" w:hAnsi="Garamond" w:cs="Calibri"/>
        </w:rPr>
        <w:t>Wendy Brown, “Undoing Democracy: Neoliberalism’s Rem</w:t>
      </w:r>
      <w:r w:rsidR="00943AF4" w:rsidRPr="00F87AEF">
        <w:rPr>
          <w:rFonts w:ascii="Garamond" w:hAnsi="Garamond" w:cs="Calibri"/>
        </w:rPr>
        <w:t>aking of State and Subject,”</w:t>
      </w:r>
      <w:r w:rsidRPr="00F87AEF">
        <w:rPr>
          <w:rFonts w:ascii="Garamond" w:hAnsi="Garamond" w:cs="Calibri"/>
        </w:rPr>
        <w:t> </w:t>
      </w:r>
      <w:r w:rsidRPr="00F87AEF">
        <w:rPr>
          <w:rFonts w:ascii="Garamond" w:hAnsi="Garamond" w:cs="Calibri"/>
          <w:i/>
          <w:iCs/>
        </w:rPr>
        <w:t>Undoing the Demos: Neoliberalism’s Stealth Revolution</w:t>
      </w:r>
      <w:r w:rsidR="006B6C11" w:rsidRPr="00F87AEF">
        <w:rPr>
          <w:rFonts w:ascii="Garamond" w:hAnsi="Garamond" w:cs="Calibri"/>
          <w:iCs/>
        </w:rPr>
        <w:t xml:space="preserve">  </w:t>
      </w:r>
    </w:p>
    <w:p w14:paraId="0EAA1B77" w14:textId="0C210350" w:rsidR="008F5BEB" w:rsidRPr="00F87AEF" w:rsidRDefault="008F5BEB" w:rsidP="0008351F">
      <w:pPr>
        <w:pStyle w:val="NormalWeb"/>
        <w:spacing w:before="0" w:beforeAutospacing="0" w:after="0" w:afterAutospacing="0"/>
        <w:ind w:left="-720" w:right="-278"/>
        <w:jc w:val="both"/>
        <w:rPr>
          <w:rFonts w:ascii="Garamond" w:hAnsi="Garamond"/>
        </w:rPr>
      </w:pPr>
    </w:p>
    <w:p w14:paraId="73B57D5A" w14:textId="1186782D" w:rsidR="00C03871" w:rsidRPr="00F87AEF" w:rsidRDefault="00C03871" w:rsidP="00C03871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 xml:space="preserve">* </w:t>
      </w:r>
      <w:r w:rsidR="007B3C05">
        <w:rPr>
          <w:rFonts w:ascii="Garamond" w:hAnsi="Garamond"/>
        </w:rPr>
        <w:t>These</w:t>
      </w:r>
      <w:r w:rsidR="0004397B">
        <w:rPr>
          <w:rFonts w:ascii="Garamond" w:hAnsi="Garamond"/>
        </w:rPr>
        <w:t xml:space="preserve"> </w:t>
      </w:r>
      <w:r w:rsidR="00E02EE5">
        <w:rPr>
          <w:rFonts w:ascii="Garamond" w:hAnsi="Garamond"/>
        </w:rPr>
        <w:t>will be discussed in</w:t>
      </w:r>
      <w:r w:rsidRPr="00F87AEF">
        <w:rPr>
          <w:rFonts w:ascii="Garamond" w:hAnsi="Garamond"/>
        </w:rPr>
        <w:t xml:space="preserve"> the first period.</w:t>
      </w:r>
    </w:p>
    <w:p w14:paraId="1496E573" w14:textId="29682676" w:rsidR="00C03871" w:rsidRDefault="00F87AEF" w:rsidP="0008351F">
      <w:pPr>
        <w:pStyle w:val="NormalWeb"/>
        <w:spacing w:before="0" w:beforeAutospacing="0" w:after="0" w:afterAutospacing="0"/>
        <w:ind w:left="-720" w:right="-278"/>
        <w:jc w:val="both"/>
        <w:rPr>
          <w:rFonts w:ascii="Garamond" w:hAnsi="Garamond" w:cs="Calibri"/>
        </w:rPr>
      </w:pPr>
      <w:r w:rsidRPr="00F87AEF">
        <w:rPr>
          <w:rFonts w:ascii="Garamond" w:hAnsi="Garamond" w:cs="Calibri"/>
        </w:rPr>
        <w:t>+ Optional reading</w:t>
      </w:r>
    </w:p>
    <w:p w14:paraId="2C8A034D" w14:textId="77777777" w:rsidR="00D36A7C" w:rsidRPr="00F87AEF" w:rsidRDefault="00D36A7C" w:rsidP="0008351F">
      <w:pPr>
        <w:pStyle w:val="NormalWeb"/>
        <w:spacing w:before="0" w:beforeAutospacing="0" w:after="0" w:afterAutospacing="0"/>
        <w:ind w:left="-720" w:right="-278"/>
        <w:jc w:val="both"/>
        <w:rPr>
          <w:rFonts w:ascii="Garamond" w:hAnsi="Garamond"/>
        </w:rPr>
      </w:pPr>
    </w:p>
    <w:p w14:paraId="5CF84A34" w14:textId="38492A24" w:rsidR="00A5519B" w:rsidRPr="00F87AEF" w:rsidRDefault="00E31F96" w:rsidP="00E31F96">
      <w:pPr>
        <w:pStyle w:val="NormalWeb"/>
        <w:spacing w:before="0" w:beforeAutospacing="0" w:after="0" w:afterAutospacing="0"/>
        <w:ind w:left="-720" w:right="-278"/>
        <w:jc w:val="center"/>
        <w:rPr>
          <w:rFonts w:ascii="Garamond" w:hAnsi="Garamond"/>
          <w:b/>
        </w:rPr>
      </w:pPr>
      <w:r w:rsidRPr="00F87AEF">
        <w:rPr>
          <w:rFonts w:ascii="Garamond" w:hAnsi="Garamond"/>
          <w:b/>
        </w:rPr>
        <w:t>Bibliography</w:t>
      </w:r>
    </w:p>
    <w:p w14:paraId="12AE2ACF" w14:textId="77777777" w:rsidR="00E31F96" w:rsidRPr="00F87AEF" w:rsidRDefault="00E31F96" w:rsidP="00E31F96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58C07E3B" w14:textId="77777777" w:rsidR="00D36A7C" w:rsidRDefault="000C3CEA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</w:rPr>
        <w:t xml:space="preserve">Bernheimer, Charles. </w:t>
      </w:r>
      <w:proofErr w:type="gramStart"/>
      <w:r>
        <w:rPr>
          <w:rFonts w:ascii="Garamond" w:hAnsi="Garamond"/>
        </w:rPr>
        <w:t xml:space="preserve">Ed. </w:t>
      </w:r>
      <w:r>
        <w:rPr>
          <w:rFonts w:ascii="Garamond" w:hAnsi="Garamond"/>
          <w:i/>
        </w:rPr>
        <w:t>Comparative Literature in the Age of Multiculturalism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 w:rsidR="00D36A7C">
        <w:rPr>
          <w:rFonts w:ascii="Garamond" w:hAnsi="Garamond"/>
          <w:bCs/>
          <w:lang w:val="en-GB"/>
        </w:rPr>
        <w:t xml:space="preserve">Baltimore and London: The </w:t>
      </w:r>
    </w:p>
    <w:p w14:paraId="06F53B1A" w14:textId="6BB77493" w:rsidR="000C3CEA" w:rsidRDefault="00D36A7C" w:rsidP="00D36A7C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bCs/>
          <w:lang w:val="en-GB"/>
        </w:rPr>
        <w:t>Johns Hopkins University Press, 1995.</w:t>
      </w:r>
      <w:proofErr w:type="gramEnd"/>
    </w:p>
    <w:p w14:paraId="6671CFE2" w14:textId="77777777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Brooks, Peter. “Must We Apologize?” </w:t>
      </w:r>
      <w:proofErr w:type="gramStart"/>
      <w:r>
        <w:rPr>
          <w:rFonts w:ascii="Garamond" w:hAnsi="Garamond"/>
          <w:bCs/>
          <w:i/>
          <w:lang w:val="en-GB"/>
        </w:rPr>
        <w:t>Comparative Literature in the Age of</w:t>
      </w:r>
      <w:r w:rsidRPr="00084CBF">
        <w:rPr>
          <w:rFonts w:ascii="Garamond" w:hAnsi="Garamond"/>
          <w:bCs/>
          <w:i/>
          <w:lang w:val="en-GB"/>
        </w:rPr>
        <w:t xml:space="preserve"> </w:t>
      </w:r>
      <w:r>
        <w:rPr>
          <w:rFonts w:ascii="Garamond" w:hAnsi="Garamond"/>
          <w:bCs/>
          <w:i/>
          <w:lang w:val="en-GB"/>
        </w:rPr>
        <w:t>Multiculturalism</w:t>
      </w:r>
      <w:r>
        <w:rPr>
          <w:rFonts w:ascii="Garamond" w:hAnsi="Garamond"/>
          <w:bCs/>
          <w:lang w:val="en-GB"/>
        </w:rPr>
        <w:t>.</w:t>
      </w:r>
      <w:proofErr w:type="gramEnd"/>
      <w:r>
        <w:rPr>
          <w:rFonts w:ascii="Garamond" w:hAnsi="Garamond"/>
          <w:bCs/>
          <w:lang w:val="en-GB"/>
        </w:rPr>
        <w:t xml:space="preserve"> Ed. Charles </w:t>
      </w:r>
    </w:p>
    <w:p w14:paraId="3741023E" w14:textId="77777777" w:rsidR="00B24CEB" w:rsidRDefault="00B24CEB" w:rsidP="00B24CEB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Bernheimer. Baltimore and London: The Johns Hopkins University Press, 1995. Pp. 97–106. 224 pp. ISBN: 0–8018–5005–3</w:t>
      </w:r>
    </w:p>
    <w:p w14:paraId="5F32C062" w14:textId="7FD2E3F4" w:rsidR="0055469F" w:rsidRDefault="00524F3E" w:rsidP="00E31F96">
      <w:pPr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>Casanova, Pascale. “Literature, Nation, and Politics.”</w:t>
      </w:r>
      <w:r w:rsidR="0055469F">
        <w:rPr>
          <w:rFonts w:ascii="Garamond" w:hAnsi="Garamond"/>
        </w:rPr>
        <w:t xml:space="preserve"> </w:t>
      </w:r>
      <w:r w:rsidR="0055469F">
        <w:rPr>
          <w:rFonts w:ascii="Garamond" w:hAnsi="Garamond"/>
          <w:i/>
        </w:rPr>
        <w:t>The Princeton Sourcebook in Comparative Literature</w:t>
      </w:r>
      <w:r w:rsidR="00C811E2">
        <w:rPr>
          <w:rFonts w:ascii="Garamond" w:hAnsi="Garamond"/>
        </w:rPr>
        <w:t xml:space="preserve">: </w:t>
      </w:r>
      <w:r w:rsidR="00C811E2">
        <w:rPr>
          <w:rFonts w:ascii="Garamond" w:hAnsi="Garamond"/>
          <w:i/>
        </w:rPr>
        <w:t xml:space="preserve">From the </w:t>
      </w:r>
    </w:p>
    <w:p w14:paraId="306D0D43" w14:textId="1CB723C2" w:rsidR="00524F3E" w:rsidRPr="0055469F" w:rsidRDefault="00C811E2" w:rsidP="0055469F">
      <w:pPr>
        <w:ind w:right="-720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i/>
        </w:rPr>
        <w:t>European Enlightenment to the Global Present</w:t>
      </w:r>
      <w:r>
        <w:rPr>
          <w:rFonts w:ascii="Garamond" w:hAnsi="Garamond"/>
        </w:rPr>
        <w:t xml:space="preserve">. Ed. </w:t>
      </w:r>
      <w:r w:rsidR="0055469F">
        <w:rPr>
          <w:rFonts w:ascii="Garamond" w:hAnsi="Garamond"/>
        </w:rPr>
        <w:t>David Damrosch, Natalie Melas, Mbongiseni Buthelezi. Princeton and Oxford: Princeton University Press,</w:t>
      </w:r>
      <w:r w:rsidR="009406D1">
        <w:rPr>
          <w:rFonts w:ascii="Garamond" w:hAnsi="Garamond"/>
        </w:rPr>
        <w:t xml:space="preserve"> 2009</w:t>
      </w:r>
    </w:p>
    <w:p w14:paraId="3EAD0CBC" w14:textId="77777777" w:rsidR="00E31F96" w:rsidRPr="00F87AEF" w:rsidRDefault="00E31F96" w:rsidP="00E31F96">
      <w:pPr>
        <w:ind w:left="-720"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 xml:space="preserve">Deleuze, Gilles, and Félix Guattari. </w:t>
      </w:r>
      <w:r w:rsidRPr="00F87AEF">
        <w:rPr>
          <w:rFonts w:ascii="Garamond" w:hAnsi="Garamond"/>
          <w:i/>
        </w:rPr>
        <w:t>Kafka</w:t>
      </w:r>
      <w:r w:rsidRPr="00F87AEF">
        <w:rPr>
          <w:rFonts w:ascii="Garamond" w:hAnsi="Garamond"/>
        </w:rPr>
        <w:t xml:space="preserve">: </w:t>
      </w:r>
      <w:r w:rsidRPr="00F87AEF">
        <w:rPr>
          <w:rFonts w:ascii="Garamond" w:hAnsi="Garamond"/>
          <w:i/>
        </w:rPr>
        <w:t>Toward a Minor Literature</w:t>
      </w:r>
      <w:r w:rsidRPr="00F87AEF">
        <w:rPr>
          <w:rFonts w:ascii="Garamond" w:hAnsi="Garamond"/>
        </w:rPr>
        <w:t>. Minneapolis: University of Minnesota</w:t>
      </w:r>
    </w:p>
    <w:p w14:paraId="0FCE515B" w14:textId="2868ACCB" w:rsidR="00E31F96" w:rsidRPr="00F87AEF" w:rsidRDefault="00E31F96" w:rsidP="00E31F96">
      <w:pPr>
        <w:ind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 xml:space="preserve">Press, 1986. </w:t>
      </w:r>
    </w:p>
    <w:p w14:paraId="7913C75A" w14:textId="77777777" w:rsidR="00E31F96" w:rsidRPr="00F87AEF" w:rsidRDefault="00E31F96" w:rsidP="00E31F96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proofErr w:type="spellStart"/>
      <w:proofErr w:type="gramStart"/>
      <w:r w:rsidRPr="00F87AEF">
        <w:rPr>
          <w:rFonts w:ascii="Garamond" w:hAnsi="Garamond"/>
        </w:rPr>
        <w:t>D’haen</w:t>
      </w:r>
      <w:proofErr w:type="spellEnd"/>
      <w:r w:rsidRPr="00F87AEF">
        <w:rPr>
          <w:rFonts w:ascii="Garamond" w:hAnsi="Garamond"/>
        </w:rPr>
        <w:t xml:space="preserve">, Theo, David Damrosch, and </w:t>
      </w:r>
      <w:proofErr w:type="spellStart"/>
      <w:r w:rsidRPr="00F87AEF">
        <w:rPr>
          <w:rFonts w:ascii="Garamond" w:hAnsi="Garamond"/>
        </w:rPr>
        <w:t>Djelal</w:t>
      </w:r>
      <w:proofErr w:type="spellEnd"/>
      <w:r w:rsidRPr="00F87AEF">
        <w:rPr>
          <w:rFonts w:ascii="Garamond" w:hAnsi="Garamond"/>
        </w:rPr>
        <w:t xml:space="preserve"> </w:t>
      </w:r>
      <w:proofErr w:type="spellStart"/>
      <w:r w:rsidRPr="00F87AEF">
        <w:rPr>
          <w:rFonts w:ascii="Garamond" w:hAnsi="Garamond"/>
        </w:rPr>
        <w:t>Kadir</w:t>
      </w:r>
      <w:proofErr w:type="spellEnd"/>
      <w:r w:rsidRPr="00F87AEF">
        <w:rPr>
          <w:rFonts w:ascii="Garamond" w:hAnsi="Garamond"/>
        </w:rPr>
        <w:t>.</w:t>
      </w:r>
      <w:proofErr w:type="gramEnd"/>
      <w:r w:rsidRPr="00F87AEF">
        <w:rPr>
          <w:rFonts w:ascii="Garamond" w:hAnsi="Garamond"/>
        </w:rPr>
        <w:t xml:space="preserve"> Eds. </w:t>
      </w:r>
      <w:r w:rsidRPr="00F87AEF">
        <w:rPr>
          <w:rFonts w:ascii="Garamond" w:hAnsi="Garamond"/>
          <w:i/>
        </w:rPr>
        <w:t xml:space="preserve">The </w:t>
      </w:r>
      <w:proofErr w:type="spellStart"/>
      <w:r w:rsidRPr="00F87AEF">
        <w:rPr>
          <w:rFonts w:ascii="Garamond" w:hAnsi="Garamond"/>
          <w:i/>
        </w:rPr>
        <w:t>Routledge</w:t>
      </w:r>
      <w:proofErr w:type="spellEnd"/>
      <w:r w:rsidRPr="00F87AEF">
        <w:rPr>
          <w:rFonts w:ascii="Garamond" w:hAnsi="Garamond"/>
          <w:i/>
        </w:rPr>
        <w:t xml:space="preserve"> Companion to World Literature</w:t>
      </w:r>
      <w:r w:rsidRPr="00F87AEF">
        <w:rPr>
          <w:rFonts w:ascii="Garamond" w:hAnsi="Garamond"/>
        </w:rPr>
        <w:t xml:space="preserve">. New </w:t>
      </w:r>
    </w:p>
    <w:p w14:paraId="06D3C9D9" w14:textId="77777777" w:rsidR="00E31F96" w:rsidRPr="00F87AEF" w:rsidRDefault="00E31F96" w:rsidP="00E31F96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</w:rPr>
      </w:pPr>
      <w:r w:rsidRPr="00F87AEF">
        <w:rPr>
          <w:rFonts w:ascii="Garamond" w:hAnsi="Garamond"/>
        </w:rPr>
        <w:t xml:space="preserve">York: </w:t>
      </w:r>
      <w:proofErr w:type="spellStart"/>
      <w:r w:rsidRPr="00F87AEF">
        <w:rPr>
          <w:rFonts w:ascii="Garamond" w:hAnsi="Garamond"/>
        </w:rPr>
        <w:t>Routledge</w:t>
      </w:r>
      <w:proofErr w:type="spellEnd"/>
      <w:r w:rsidRPr="00F87AEF">
        <w:rPr>
          <w:rFonts w:ascii="Garamond" w:hAnsi="Garamond"/>
        </w:rPr>
        <w:t>, 2012. http://books1.scholarsportal.info.myaccess.library.utoronto.ca/</w:t>
      </w:r>
    </w:p>
    <w:p w14:paraId="2C4EE543" w14:textId="3A736C13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*Greene, Roland. “Not Works But Networks: Comparative Literature and Colonial Worlds.” </w:t>
      </w:r>
      <w:r w:rsidRPr="0006365C">
        <w:rPr>
          <w:rFonts w:ascii="Garamond" w:hAnsi="Garamond"/>
          <w:bCs/>
          <w:i/>
          <w:lang w:val="en-GB"/>
        </w:rPr>
        <w:t>Comparative</w:t>
      </w:r>
    </w:p>
    <w:p w14:paraId="69BE0930" w14:textId="7F28790B" w:rsidR="00B24CEB" w:rsidRDefault="00B24CEB" w:rsidP="00B24CEB">
      <w:pPr>
        <w:ind w:right="-720"/>
        <w:jc w:val="both"/>
        <w:rPr>
          <w:rFonts w:ascii="Garamond" w:hAnsi="Garamond"/>
        </w:rPr>
      </w:pPr>
      <w:r w:rsidRPr="0006365C">
        <w:rPr>
          <w:rFonts w:ascii="Garamond" w:hAnsi="Garamond"/>
          <w:bCs/>
          <w:i/>
          <w:lang w:val="en-GB"/>
        </w:rPr>
        <w:t>Literature in an Age of Globalization</w:t>
      </w:r>
      <w:r w:rsidRPr="0006365C">
        <w:rPr>
          <w:rFonts w:ascii="Garamond" w:hAnsi="Garamond"/>
          <w:bCs/>
          <w:lang w:val="en-GB"/>
        </w:rPr>
        <w:t xml:space="preserve">. </w:t>
      </w:r>
      <w:r>
        <w:rPr>
          <w:rFonts w:ascii="Garamond" w:hAnsi="Garamond"/>
          <w:bCs/>
          <w:lang w:val="en-GB"/>
        </w:rPr>
        <w:t xml:space="preserve">Ed. </w:t>
      </w:r>
      <w:r w:rsidRPr="0006365C">
        <w:rPr>
          <w:rFonts w:ascii="Garamond" w:hAnsi="Garamond"/>
          <w:bCs/>
          <w:lang w:val="en-GB"/>
        </w:rPr>
        <w:t>Haun</w:t>
      </w:r>
      <w:r w:rsidRPr="00142D4A">
        <w:rPr>
          <w:rFonts w:ascii="Garamond" w:hAnsi="Garamond"/>
          <w:bCs/>
          <w:lang w:val="en-GB"/>
        </w:rPr>
        <w:t xml:space="preserve"> </w:t>
      </w:r>
      <w:r w:rsidRPr="0006365C">
        <w:rPr>
          <w:rFonts w:ascii="Garamond" w:hAnsi="Garamond"/>
          <w:bCs/>
          <w:lang w:val="en-GB"/>
        </w:rPr>
        <w:t>Sauss</w:t>
      </w:r>
      <w:r>
        <w:rPr>
          <w:rFonts w:ascii="Garamond" w:hAnsi="Garamond"/>
          <w:bCs/>
          <w:lang w:val="en-GB"/>
        </w:rPr>
        <w:t xml:space="preserve">y. </w:t>
      </w:r>
      <w:r w:rsidRPr="0006365C">
        <w:rPr>
          <w:rFonts w:ascii="Garamond" w:hAnsi="Garamond"/>
          <w:bCs/>
          <w:lang w:val="en-GB"/>
        </w:rPr>
        <w:t>Baltimore</w:t>
      </w:r>
      <w:r w:rsidRPr="00D353C0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and London: The</w:t>
      </w:r>
      <w:r w:rsidRPr="0006365C">
        <w:rPr>
          <w:rFonts w:ascii="Garamond" w:hAnsi="Garamond"/>
          <w:bCs/>
          <w:lang w:val="en-GB"/>
        </w:rPr>
        <w:t xml:space="preserve"> Hopkins University Press,</w:t>
      </w:r>
      <w:r>
        <w:rPr>
          <w:rFonts w:ascii="Garamond" w:hAnsi="Garamond"/>
          <w:bCs/>
          <w:lang w:val="en-GB"/>
        </w:rPr>
        <w:t xml:space="preserve"> 2006. Pp. </w:t>
      </w:r>
      <w:r w:rsidR="00437BA9">
        <w:rPr>
          <w:rFonts w:ascii="Garamond" w:hAnsi="Garamond"/>
          <w:bCs/>
          <w:lang w:val="en-GB"/>
        </w:rPr>
        <w:t>212</w:t>
      </w:r>
      <w:r>
        <w:rPr>
          <w:rFonts w:ascii="Garamond" w:hAnsi="Garamond"/>
          <w:bCs/>
          <w:lang w:val="en-GB"/>
        </w:rPr>
        <w:t>–</w:t>
      </w:r>
      <w:r w:rsidR="00437BA9">
        <w:rPr>
          <w:rFonts w:ascii="Garamond" w:hAnsi="Garamond"/>
          <w:bCs/>
          <w:lang w:val="en-GB"/>
        </w:rPr>
        <w:t>223</w:t>
      </w:r>
      <w:r>
        <w:rPr>
          <w:rFonts w:ascii="Garamond" w:hAnsi="Garamond"/>
          <w:bCs/>
          <w:lang w:val="en-GB"/>
        </w:rPr>
        <w:t>.</w:t>
      </w:r>
      <w:r w:rsidRPr="00D353C0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224 pp. ISBN: 0–8018–5005–3</w:t>
      </w:r>
    </w:p>
    <w:p w14:paraId="53EC34A1" w14:textId="77777777" w:rsidR="00E31F96" w:rsidRPr="0006365C" w:rsidRDefault="00E31F96" w:rsidP="00E31F96">
      <w:pPr>
        <w:ind w:left="-720" w:right="-720"/>
        <w:jc w:val="both"/>
        <w:rPr>
          <w:rFonts w:ascii="Garamond" w:hAnsi="Garamond"/>
        </w:rPr>
      </w:pPr>
      <w:r w:rsidRPr="0006365C">
        <w:rPr>
          <w:rFonts w:ascii="Garamond" w:hAnsi="Garamond"/>
        </w:rPr>
        <w:t xml:space="preserve">Grossman, Lionel, and Mihai L. Spariosu. </w:t>
      </w:r>
      <w:r w:rsidRPr="0006365C">
        <w:rPr>
          <w:rFonts w:ascii="Garamond" w:hAnsi="Garamond"/>
          <w:i/>
        </w:rPr>
        <w:t>Building a Profession: Autobiographical Perspectives on the History</w:t>
      </w:r>
      <w:r w:rsidRPr="00582249">
        <w:rPr>
          <w:rFonts w:ascii="Garamond" w:hAnsi="Garamond"/>
          <w:i/>
        </w:rPr>
        <w:t xml:space="preserve"> </w:t>
      </w:r>
      <w:r w:rsidRPr="0006365C">
        <w:rPr>
          <w:rFonts w:ascii="Garamond" w:hAnsi="Garamond"/>
          <w:i/>
        </w:rPr>
        <w:t>of</w:t>
      </w:r>
    </w:p>
    <w:p w14:paraId="27ABDD6E" w14:textId="77777777" w:rsidR="00E31F96" w:rsidRPr="0006365C" w:rsidRDefault="00E31F96" w:rsidP="00E31F96">
      <w:pPr>
        <w:ind w:right="-720"/>
        <w:jc w:val="both"/>
        <w:rPr>
          <w:rFonts w:ascii="Garamond" w:hAnsi="Garamond"/>
        </w:rPr>
      </w:pPr>
      <w:r w:rsidRPr="0006365C">
        <w:rPr>
          <w:rFonts w:ascii="Garamond" w:hAnsi="Garamond"/>
          <w:i/>
        </w:rPr>
        <w:t>Comparative Literature in the United States</w:t>
      </w:r>
      <w:r w:rsidRPr="0006365C">
        <w:rPr>
          <w:rFonts w:ascii="Garamond" w:hAnsi="Garamond"/>
        </w:rPr>
        <w:t>. Albany: SUNY Press, 1994.</w:t>
      </w:r>
    </w:p>
    <w:p w14:paraId="21C2B2A9" w14:textId="7905F57B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*</w:t>
      </w:r>
      <w:proofErr w:type="spellStart"/>
      <w:r>
        <w:rPr>
          <w:rFonts w:ascii="Garamond" w:hAnsi="Garamond"/>
          <w:bCs/>
          <w:lang w:val="en-GB"/>
        </w:rPr>
        <w:t>Hutcheon</w:t>
      </w:r>
      <w:proofErr w:type="spellEnd"/>
      <w:r>
        <w:rPr>
          <w:rFonts w:ascii="Garamond" w:hAnsi="Garamond"/>
          <w:bCs/>
          <w:lang w:val="en-GB"/>
        </w:rPr>
        <w:t xml:space="preserve">, Linda. “Congenitally Contrarian.” </w:t>
      </w:r>
      <w:proofErr w:type="gramStart"/>
      <w:r w:rsidRPr="0006365C">
        <w:rPr>
          <w:rFonts w:ascii="Garamond" w:hAnsi="Garamond"/>
          <w:bCs/>
          <w:i/>
          <w:lang w:val="en-GB"/>
        </w:rPr>
        <w:t>Comparative</w:t>
      </w:r>
      <w:r w:rsidRPr="002332BF">
        <w:rPr>
          <w:rFonts w:ascii="Garamond" w:hAnsi="Garamond"/>
          <w:bCs/>
          <w:i/>
          <w:lang w:val="en-GB"/>
        </w:rPr>
        <w:t xml:space="preserve"> </w:t>
      </w:r>
      <w:r w:rsidRPr="0006365C">
        <w:rPr>
          <w:rFonts w:ascii="Garamond" w:hAnsi="Garamond"/>
          <w:bCs/>
          <w:i/>
          <w:lang w:val="en-GB"/>
        </w:rPr>
        <w:t>Literature in an Age of</w:t>
      </w:r>
      <w:r w:rsidRPr="005A5E6E">
        <w:rPr>
          <w:rFonts w:ascii="Garamond" w:hAnsi="Garamond"/>
          <w:bCs/>
          <w:i/>
          <w:lang w:val="en-GB"/>
        </w:rPr>
        <w:t xml:space="preserve"> </w:t>
      </w:r>
      <w:r w:rsidRPr="0006365C">
        <w:rPr>
          <w:rFonts w:ascii="Garamond" w:hAnsi="Garamond"/>
          <w:bCs/>
          <w:i/>
          <w:lang w:val="en-GB"/>
        </w:rPr>
        <w:t>Globalization</w:t>
      </w:r>
      <w:r w:rsidRPr="0006365C">
        <w:rPr>
          <w:rFonts w:ascii="Garamond" w:hAnsi="Garamond"/>
          <w:bCs/>
          <w:lang w:val="en-GB"/>
        </w:rPr>
        <w:t>.</w:t>
      </w:r>
      <w:proofErr w:type="gramEnd"/>
      <w:r w:rsidRPr="0006365C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Ed.</w:t>
      </w:r>
      <w:r w:rsidRPr="00B43657">
        <w:rPr>
          <w:rFonts w:ascii="Garamond" w:hAnsi="Garamond"/>
          <w:bCs/>
          <w:lang w:val="en-GB"/>
        </w:rPr>
        <w:t xml:space="preserve"> </w:t>
      </w:r>
      <w:proofErr w:type="spellStart"/>
      <w:r w:rsidRPr="0006365C">
        <w:rPr>
          <w:rFonts w:ascii="Garamond" w:hAnsi="Garamond"/>
          <w:bCs/>
          <w:lang w:val="en-GB"/>
        </w:rPr>
        <w:t>Haun</w:t>
      </w:r>
      <w:proofErr w:type="spellEnd"/>
    </w:p>
    <w:p w14:paraId="454CAEFF" w14:textId="747BF304" w:rsidR="00B24CEB" w:rsidRDefault="00B24CEB" w:rsidP="00B24CEB">
      <w:pPr>
        <w:ind w:right="-720"/>
        <w:jc w:val="both"/>
        <w:rPr>
          <w:rFonts w:ascii="Garamond" w:hAnsi="Garamond"/>
        </w:rPr>
      </w:pPr>
      <w:r w:rsidRPr="0006365C">
        <w:rPr>
          <w:rFonts w:ascii="Garamond" w:hAnsi="Garamond"/>
          <w:bCs/>
          <w:lang w:val="en-GB"/>
        </w:rPr>
        <w:t>Sauss</w:t>
      </w:r>
      <w:r>
        <w:rPr>
          <w:rFonts w:ascii="Garamond" w:hAnsi="Garamond"/>
          <w:bCs/>
          <w:lang w:val="en-GB"/>
        </w:rPr>
        <w:t xml:space="preserve">y. Baltimore and London: The </w:t>
      </w:r>
      <w:r w:rsidRPr="0006365C">
        <w:rPr>
          <w:rFonts w:ascii="Garamond" w:hAnsi="Garamond"/>
          <w:bCs/>
          <w:lang w:val="en-GB"/>
        </w:rPr>
        <w:t>Johns Hopkins University Press,</w:t>
      </w:r>
      <w:r>
        <w:rPr>
          <w:rFonts w:ascii="Garamond" w:hAnsi="Garamond"/>
          <w:bCs/>
          <w:lang w:val="en-GB"/>
        </w:rPr>
        <w:t xml:space="preserve"> 2006. Pp. </w:t>
      </w:r>
      <w:r w:rsidR="000918A8">
        <w:rPr>
          <w:rFonts w:ascii="Garamond" w:hAnsi="Garamond"/>
          <w:bCs/>
          <w:lang w:val="en-GB"/>
        </w:rPr>
        <w:t>224</w:t>
      </w:r>
      <w:r>
        <w:rPr>
          <w:rFonts w:ascii="Garamond" w:hAnsi="Garamond"/>
          <w:bCs/>
          <w:lang w:val="en-GB"/>
        </w:rPr>
        <w:t>–</w:t>
      </w:r>
      <w:r w:rsidR="000918A8">
        <w:rPr>
          <w:rFonts w:ascii="Garamond" w:hAnsi="Garamond"/>
          <w:bCs/>
          <w:lang w:val="en-GB"/>
        </w:rPr>
        <w:t>229</w:t>
      </w:r>
      <w:r>
        <w:rPr>
          <w:rFonts w:ascii="Garamond" w:hAnsi="Garamond"/>
          <w:bCs/>
          <w:lang w:val="en-GB"/>
        </w:rPr>
        <w:t>. 224 pp. ISBN: 0–8018–5005–3</w:t>
      </w:r>
    </w:p>
    <w:p w14:paraId="29E24FEB" w14:textId="77777777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proofErr w:type="spellStart"/>
      <w:r>
        <w:rPr>
          <w:rFonts w:ascii="Garamond" w:hAnsi="Garamond"/>
          <w:bCs/>
          <w:lang w:val="en-GB"/>
        </w:rPr>
        <w:t>Lionnet</w:t>
      </w:r>
      <w:proofErr w:type="spellEnd"/>
      <w:r>
        <w:rPr>
          <w:rFonts w:ascii="Garamond" w:hAnsi="Garamond"/>
          <w:bCs/>
          <w:lang w:val="en-GB"/>
        </w:rPr>
        <w:t xml:space="preserve">, Francoise. “Spaces of Comparison.” </w:t>
      </w:r>
      <w:proofErr w:type="gramStart"/>
      <w:r>
        <w:rPr>
          <w:rFonts w:ascii="Garamond" w:hAnsi="Garamond"/>
          <w:bCs/>
          <w:i/>
          <w:lang w:val="en-GB"/>
        </w:rPr>
        <w:t>Comparative Literature in the Age of</w:t>
      </w:r>
      <w:r w:rsidRPr="00084CBF">
        <w:rPr>
          <w:rFonts w:ascii="Garamond" w:hAnsi="Garamond"/>
          <w:bCs/>
          <w:i/>
          <w:lang w:val="en-GB"/>
        </w:rPr>
        <w:t xml:space="preserve"> </w:t>
      </w:r>
      <w:r>
        <w:rPr>
          <w:rFonts w:ascii="Garamond" w:hAnsi="Garamond"/>
          <w:bCs/>
          <w:i/>
          <w:lang w:val="en-GB"/>
        </w:rPr>
        <w:t>Multiculturalism</w:t>
      </w:r>
      <w:r>
        <w:rPr>
          <w:rFonts w:ascii="Garamond" w:hAnsi="Garamond"/>
          <w:bCs/>
          <w:lang w:val="en-GB"/>
        </w:rPr>
        <w:t>.</w:t>
      </w:r>
      <w:proofErr w:type="gramEnd"/>
      <w:r>
        <w:rPr>
          <w:rFonts w:ascii="Garamond" w:hAnsi="Garamond"/>
          <w:bCs/>
          <w:lang w:val="en-GB"/>
        </w:rPr>
        <w:t xml:space="preserve"> Ed. Charles </w:t>
      </w:r>
    </w:p>
    <w:p w14:paraId="6A20B7B2" w14:textId="77777777" w:rsidR="00B24CEB" w:rsidRDefault="00B24CEB" w:rsidP="00B24CEB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Bernheimer. Baltimore and London: The Johns Hopkins University Press, 1995. Pp. 58–65. 224 pp. ISBN: 0–8018–5005–3</w:t>
      </w:r>
    </w:p>
    <w:p w14:paraId="043412E4" w14:textId="74A7750E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*</w:t>
      </w:r>
      <w:proofErr w:type="spellStart"/>
      <w:r>
        <w:rPr>
          <w:rFonts w:ascii="Garamond" w:hAnsi="Garamond"/>
          <w:bCs/>
          <w:lang w:val="en-GB"/>
        </w:rPr>
        <w:t>Malti</w:t>
      </w:r>
      <w:proofErr w:type="spellEnd"/>
      <w:r>
        <w:rPr>
          <w:rFonts w:ascii="Garamond" w:hAnsi="Garamond"/>
          <w:bCs/>
          <w:lang w:val="en-GB"/>
        </w:rPr>
        <w:t xml:space="preserve">–Douglas, </w:t>
      </w:r>
      <w:proofErr w:type="spellStart"/>
      <w:r>
        <w:rPr>
          <w:rFonts w:ascii="Garamond" w:hAnsi="Garamond"/>
          <w:bCs/>
          <w:lang w:val="en-GB"/>
        </w:rPr>
        <w:t>Fedwa</w:t>
      </w:r>
      <w:proofErr w:type="spellEnd"/>
      <w:r>
        <w:rPr>
          <w:rFonts w:ascii="Garamond" w:hAnsi="Garamond"/>
          <w:bCs/>
          <w:lang w:val="en-GB"/>
        </w:rPr>
        <w:t xml:space="preserve">. “Beyond Comparison Shopping: This is Not Your Father’s Comp. Lit.” </w:t>
      </w:r>
      <w:r w:rsidRPr="0006365C">
        <w:rPr>
          <w:rFonts w:ascii="Garamond" w:hAnsi="Garamond"/>
          <w:bCs/>
          <w:i/>
          <w:lang w:val="en-GB"/>
        </w:rPr>
        <w:t>Comparative</w:t>
      </w:r>
    </w:p>
    <w:p w14:paraId="5CC56588" w14:textId="6A82DC20" w:rsidR="00B24CEB" w:rsidRDefault="00B24CEB" w:rsidP="00B24CEB">
      <w:pPr>
        <w:ind w:right="-720"/>
        <w:jc w:val="both"/>
        <w:rPr>
          <w:rFonts w:ascii="Garamond" w:hAnsi="Garamond"/>
        </w:rPr>
      </w:pPr>
      <w:r w:rsidRPr="0006365C">
        <w:rPr>
          <w:rFonts w:ascii="Garamond" w:hAnsi="Garamond"/>
          <w:bCs/>
          <w:i/>
          <w:lang w:val="en-GB"/>
        </w:rPr>
        <w:t>Literature in an Age of Globalization</w:t>
      </w:r>
      <w:r w:rsidRPr="0006365C">
        <w:rPr>
          <w:rFonts w:ascii="Garamond" w:hAnsi="Garamond"/>
          <w:bCs/>
          <w:lang w:val="en-GB"/>
        </w:rPr>
        <w:t xml:space="preserve">. </w:t>
      </w:r>
      <w:r>
        <w:rPr>
          <w:rFonts w:ascii="Garamond" w:hAnsi="Garamond"/>
          <w:bCs/>
          <w:lang w:val="en-GB"/>
        </w:rPr>
        <w:t xml:space="preserve">Ed. </w:t>
      </w:r>
      <w:r w:rsidRPr="0006365C">
        <w:rPr>
          <w:rFonts w:ascii="Garamond" w:hAnsi="Garamond"/>
          <w:bCs/>
          <w:lang w:val="en-GB"/>
        </w:rPr>
        <w:t>Haun</w:t>
      </w:r>
      <w:r w:rsidRPr="00142D4A">
        <w:rPr>
          <w:rFonts w:ascii="Garamond" w:hAnsi="Garamond"/>
          <w:bCs/>
          <w:lang w:val="en-GB"/>
        </w:rPr>
        <w:t xml:space="preserve"> </w:t>
      </w:r>
      <w:r w:rsidRPr="0006365C">
        <w:rPr>
          <w:rFonts w:ascii="Garamond" w:hAnsi="Garamond"/>
          <w:bCs/>
          <w:lang w:val="en-GB"/>
        </w:rPr>
        <w:t>Sauss</w:t>
      </w:r>
      <w:r>
        <w:rPr>
          <w:rFonts w:ascii="Garamond" w:hAnsi="Garamond"/>
          <w:bCs/>
          <w:lang w:val="en-GB"/>
        </w:rPr>
        <w:t xml:space="preserve">y. </w:t>
      </w:r>
      <w:r w:rsidRPr="0006365C">
        <w:rPr>
          <w:rFonts w:ascii="Garamond" w:hAnsi="Garamond"/>
          <w:bCs/>
          <w:lang w:val="en-GB"/>
        </w:rPr>
        <w:t>Baltimore</w:t>
      </w:r>
      <w:r w:rsidR="00D36A7C">
        <w:rPr>
          <w:rFonts w:ascii="Garamond" w:hAnsi="Garamond"/>
          <w:bCs/>
          <w:lang w:val="en-GB"/>
        </w:rPr>
        <w:t xml:space="preserve"> and London</w:t>
      </w:r>
      <w:r w:rsidRPr="0006365C">
        <w:rPr>
          <w:rFonts w:ascii="Garamond" w:hAnsi="Garamond"/>
          <w:bCs/>
          <w:lang w:val="en-GB"/>
        </w:rPr>
        <w:t xml:space="preserve">: </w:t>
      </w:r>
      <w:r w:rsidR="00D36A7C">
        <w:rPr>
          <w:rFonts w:ascii="Garamond" w:hAnsi="Garamond"/>
          <w:bCs/>
          <w:lang w:val="en-GB"/>
        </w:rPr>
        <w:t xml:space="preserve">The </w:t>
      </w:r>
      <w:r w:rsidRPr="0006365C">
        <w:rPr>
          <w:rFonts w:ascii="Garamond" w:hAnsi="Garamond"/>
          <w:bCs/>
          <w:lang w:val="en-GB"/>
        </w:rPr>
        <w:t>Johns Hopkins University Press,</w:t>
      </w:r>
      <w:r>
        <w:rPr>
          <w:rFonts w:ascii="Garamond" w:hAnsi="Garamond"/>
          <w:bCs/>
          <w:lang w:val="en-GB"/>
        </w:rPr>
        <w:t xml:space="preserve"> 2006. Pp. </w:t>
      </w:r>
      <w:r w:rsidR="000918A8">
        <w:rPr>
          <w:rFonts w:ascii="Garamond" w:hAnsi="Garamond"/>
          <w:bCs/>
          <w:lang w:val="en-GB"/>
        </w:rPr>
        <w:t>175</w:t>
      </w:r>
      <w:r>
        <w:rPr>
          <w:rFonts w:ascii="Garamond" w:hAnsi="Garamond"/>
          <w:bCs/>
          <w:lang w:val="en-GB"/>
        </w:rPr>
        <w:t>–</w:t>
      </w:r>
      <w:r w:rsidR="000918A8">
        <w:rPr>
          <w:rFonts w:ascii="Garamond" w:hAnsi="Garamond"/>
          <w:bCs/>
          <w:lang w:val="en-GB"/>
        </w:rPr>
        <w:t>182</w:t>
      </w:r>
      <w:bookmarkStart w:id="0" w:name="_GoBack"/>
      <w:bookmarkEnd w:id="0"/>
      <w:r>
        <w:rPr>
          <w:rFonts w:ascii="Garamond" w:hAnsi="Garamond"/>
          <w:bCs/>
          <w:lang w:val="en-GB"/>
        </w:rPr>
        <w:t>. 224 pp. ISBN: 0–8018–5005–3</w:t>
      </w:r>
    </w:p>
    <w:p w14:paraId="1BD4EECC" w14:textId="77777777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proofErr w:type="spellStart"/>
      <w:r>
        <w:rPr>
          <w:rFonts w:ascii="Garamond" w:hAnsi="Garamond"/>
          <w:bCs/>
          <w:lang w:val="en-GB"/>
        </w:rPr>
        <w:t>Riffaterre</w:t>
      </w:r>
      <w:proofErr w:type="spellEnd"/>
      <w:r>
        <w:rPr>
          <w:rFonts w:ascii="Garamond" w:hAnsi="Garamond"/>
          <w:bCs/>
          <w:lang w:val="en-GB"/>
        </w:rPr>
        <w:t xml:space="preserve">, Michael. “On the Complementarity of Comparative Literature and Cultural Studies.” </w:t>
      </w:r>
      <w:r>
        <w:rPr>
          <w:rFonts w:ascii="Garamond" w:hAnsi="Garamond"/>
          <w:bCs/>
          <w:i/>
          <w:lang w:val="en-GB"/>
        </w:rPr>
        <w:t xml:space="preserve">Comparative </w:t>
      </w:r>
    </w:p>
    <w:p w14:paraId="52D9BA29" w14:textId="77777777" w:rsidR="00B24CEB" w:rsidRDefault="00B24CEB" w:rsidP="00B24CEB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proofErr w:type="gramStart"/>
      <w:r>
        <w:rPr>
          <w:rFonts w:ascii="Garamond" w:hAnsi="Garamond"/>
          <w:bCs/>
          <w:i/>
          <w:lang w:val="en-GB"/>
        </w:rPr>
        <w:t>Literature in the Age of Multiculturalism</w:t>
      </w:r>
      <w:r>
        <w:rPr>
          <w:rFonts w:ascii="Garamond" w:hAnsi="Garamond"/>
          <w:bCs/>
          <w:lang w:val="en-GB"/>
        </w:rPr>
        <w:t>.</w:t>
      </w:r>
      <w:proofErr w:type="gramEnd"/>
      <w:r>
        <w:rPr>
          <w:rFonts w:ascii="Garamond" w:hAnsi="Garamond"/>
          <w:bCs/>
          <w:lang w:val="en-GB"/>
        </w:rPr>
        <w:t xml:space="preserve"> Ed. Charles Bernheimer. Baltimore and London: The Johns Hopkins University Press, 1995. Pp. 66–73. 224 pp. ISBN: 0–8018–5005–3</w:t>
      </w:r>
    </w:p>
    <w:p w14:paraId="57E534D5" w14:textId="77777777" w:rsidR="00D36A7C" w:rsidRDefault="00D36A7C" w:rsidP="00D36A7C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proofErr w:type="spellStart"/>
      <w:r>
        <w:rPr>
          <w:rFonts w:ascii="Garamond" w:hAnsi="Garamond"/>
        </w:rPr>
        <w:t>Saussy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Haun</w:t>
      </w:r>
      <w:proofErr w:type="spellEnd"/>
      <w:r>
        <w:rPr>
          <w:rFonts w:ascii="Garamond" w:hAnsi="Garamond"/>
        </w:rPr>
        <w:t xml:space="preserve">. </w:t>
      </w:r>
      <w:proofErr w:type="gramStart"/>
      <w:r>
        <w:rPr>
          <w:rFonts w:ascii="Garamond" w:hAnsi="Garamond"/>
          <w:i/>
        </w:rPr>
        <w:t>Comparative Literature in an Age of Globalization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 w:rsidRPr="0006365C">
        <w:rPr>
          <w:rFonts w:ascii="Garamond" w:hAnsi="Garamond"/>
          <w:bCs/>
          <w:lang w:val="en-GB"/>
        </w:rPr>
        <w:t>Baltimore</w:t>
      </w:r>
      <w:r>
        <w:rPr>
          <w:rFonts w:ascii="Garamond" w:hAnsi="Garamond"/>
          <w:bCs/>
          <w:lang w:val="en-GB"/>
        </w:rPr>
        <w:t xml:space="preserve"> and London</w:t>
      </w:r>
      <w:r w:rsidRPr="0006365C">
        <w:rPr>
          <w:rFonts w:ascii="Garamond" w:hAnsi="Garamond"/>
          <w:bCs/>
          <w:lang w:val="en-GB"/>
        </w:rPr>
        <w:t xml:space="preserve">: </w:t>
      </w:r>
      <w:r>
        <w:rPr>
          <w:rFonts w:ascii="Garamond" w:hAnsi="Garamond"/>
          <w:bCs/>
          <w:lang w:val="en-GB"/>
        </w:rPr>
        <w:t xml:space="preserve">The </w:t>
      </w:r>
      <w:r w:rsidRPr="0006365C">
        <w:rPr>
          <w:rFonts w:ascii="Garamond" w:hAnsi="Garamond"/>
          <w:bCs/>
          <w:lang w:val="en-GB"/>
        </w:rPr>
        <w:t xml:space="preserve">Johns Hopkins </w:t>
      </w:r>
    </w:p>
    <w:p w14:paraId="65EDB87B" w14:textId="0F28C46C" w:rsidR="00D36A7C" w:rsidRDefault="00D36A7C" w:rsidP="00D36A7C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proofErr w:type="gramStart"/>
      <w:r w:rsidRPr="0006365C">
        <w:rPr>
          <w:rFonts w:ascii="Garamond" w:hAnsi="Garamond"/>
          <w:bCs/>
          <w:lang w:val="en-GB"/>
        </w:rPr>
        <w:t>University Press,</w:t>
      </w:r>
      <w:r>
        <w:rPr>
          <w:rFonts w:ascii="Garamond" w:hAnsi="Garamond"/>
          <w:bCs/>
          <w:lang w:val="en-GB"/>
        </w:rPr>
        <w:t xml:space="preserve"> 2006.</w:t>
      </w:r>
      <w:proofErr w:type="gramEnd"/>
    </w:p>
    <w:p w14:paraId="05C79DA0" w14:textId="77777777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proofErr w:type="spellStart"/>
      <w:r>
        <w:rPr>
          <w:rFonts w:ascii="Garamond" w:hAnsi="Garamond"/>
          <w:bCs/>
          <w:lang w:val="en-GB"/>
        </w:rPr>
        <w:t>Siebers</w:t>
      </w:r>
      <w:proofErr w:type="spellEnd"/>
      <w:r>
        <w:rPr>
          <w:rFonts w:ascii="Garamond" w:hAnsi="Garamond"/>
          <w:bCs/>
          <w:lang w:val="en-GB"/>
        </w:rPr>
        <w:t xml:space="preserve">, Tobin. “Sincerely Yours.” </w:t>
      </w:r>
      <w:proofErr w:type="gramStart"/>
      <w:r>
        <w:rPr>
          <w:rFonts w:ascii="Garamond" w:hAnsi="Garamond"/>
          <w:bCs/>
          <w:i/>
          <w:lang w:val="en-GB"/>
        </w:rPr>
        <w:t>Comparative Literature in the Age of Multiculturalism</w:t>
      </w:r>
      <w:r>
        <w:rPr>
          <w:rFonts w:ascii="Garamond" w:hAnsi="Garamond"/>
          <w:bCs/>
          <w:lang w:val="en-GB"/>
        </w:rPr>
        <w:t>.</w:t>
      </w:r>
      <w:proofErr w:type="gramEnd"/>
      <w:r>
        <w:rPr>
          <w:rFonts w:ascii="Garamond" w:hAnsi="Garamond"/>
          <w:bCs/>
          <w:lang w:val="en-GB"/>
        </w:rPr>
        <w:t xml:space="preserve"> Ed. Charles Bernheimer. </w:t>
      </w:r>
    </w:p>
    <w:p w14:paraId="55F6B7B9" w14:textId="77777777" w:rsidR="00B24CEB" w:rsidRDefault="00B24CEB" w:rsidP="00B24CEB">
      <w:pPr>
        <w:pStyle w:val="NormalWeb"/>
        <w:spacing w:before="0" w:beforeAutospacing="0" w:after="0" w:afterAutospacing="0"/>
        <w:ind w:right="-720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Baltimore and London: The Johns Hopkins University Press, 1995. Pp. 195–203. 224 pp. ISBN: 0–8018–5005–3</w:t>
      </w:r>
    </w:p>
    <w:p w14:paraId="74F321AD" w14:textId="77777777" w:rsidR="00B24CEB" w:rsidRPr="00A27E66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  <w:bCs/>
          <w:lang w:val="en-GB"/>
        </w:rPr>
      </w:pPr>
      <w:proofErr w:type="spellStart"/>
      <w:r w:rsidRPr="00A27E66">
        <w:rPr>
          <w:rFonts w:ascii="Garamond" w:hAnsi="Garamond"/>
          <w:bCs/>
          <w:lang w:val="en-GB"/>
        </w:rPr>
        <w:t>Spivak</w:t>
      </w:r>
      <w:proofErr w:type="spellEnd"/>
      <w:r w:rsidRPr="00A27E66">
        <w:rPr>
          <w:rFonts w:ascii="Garamond" w:hAnsi="Garamond"/>
          <w:bCs/>
          <w:lang w:val="en-GB"/>
        </w:rPr>
        <w:t xml:space="preserve">, </w:t>
      </w:r>
      <w:proofErr w:type="spellStart"/>
      <w:r w:rsidRPr="00A27E66">
        <w:rPr>
          <w:rFonts w:ascii="Garamond" w:hAnsi="Garamond"/>
          <w:bCs/>
          <w:lang w:val="en-GB"/>
        </w:rPr>
        <w:t>Gayatri</w:t>
      </w:r>
      <w:proofErr w:type="spellEnd"/>
      <w:r w:rsidRPr="00A27E66">
        <w:rPr>
          <w:rFonts w:ascii="Garamond" w:hAnsi="Garamond"/>
          <w:bCs/>
          <w:lang w:val="en-GB"/>
        </w:rPr>
        <w:t xml:space="preserve"> </w:t>
      </w:r>
      <w:proofErr w:type="spellStart"/>
      <w:r w:rsidRPr="00A27E66">
        <w:rPr>
          <w:rFonts w:ascii="Garamond" w:hAnsi="Garamond"/>
          <w:bCs/>
          <w:lang w:val="en-GB"/>
        </w:rPr>
        <w:t>Chakravorty</w:t>
      </w:r>
      <w:proofErr w:type="spellEnd"/>
      <w:r w:rsidRPr="00A27E66">
        <w:rPr>
          <w:rFonts w:ascii="Garamond" w:hAnsi="Garamond"/>
          <w:bCs/>
          <w:lang w:val="en-GB"/>
        </w:rPr>
        <w:t xml:space="preserve">. “Rethinking </w:t>
      </w:r>
      <w:proofErr w:type="spellStart"/>
      <w:r w:rsidRPr="00A27E66">
        <w:rPr>
          <w:rFonts w:ascii="Garamond" w:hAnsi="Garamond"/>
          <w:bCs/>
          <w:lang w:val="en-GB"/>
        </w:rPr>
        <w:t>Comparativism</w:t>
      </w:r>
      <w:proofErr w:type="spellEnd"/>
      <w:r w:rsidRPr="00A27E66">
        <w:rPr>
          <w:rFonts w:ascii="Garamond" w:hAnsi="Garamond"/>
          <w:bCs/>
          <w:lang w:val="en-GB"/>
        </w:rPr>
        <w:t xml:space="preserve">.” </w:t>
      </w:r>
      <w:proofErr w:type="gramStart"/>
      <w:r w:rsidRPr="00A27E66">
        <w:rPr>
          <w:rFonts w:ascii="Garamond" w:hAnsi="Garamond"/>
          <w:bCs/>
          <w:i/>
          <w:iCs/>
          <w:lang w:val="en-GB"/>
        </w:rPr>
        <w:t>New Literary History</w:t>
      </w:r>
      <w:r w:rsidRPr="00A27E66">
        <w:rPr>
          <w:rFonts w:ascii="Garamond" w:hAnsi="Garamond"/>
          <w:bCs/>
          <w:lang w:val="en-GB"/>
        </w:rPr>
        <w:t xml:space="preserve"> 40.3 (2009): 609–</w:t>
      </w:r>
      <w:r>
        <w:rPr>
          <w:rFonts w:ascii="Garamond" w:hAnsi="Garamond"/>
          <w:bCs/>
          <w:lang w:val="en-GB"/>
        </w:rPr>
        <w:t>26.</w:t>
      </w:r>
      <w:proofErr w:type="gramEnd"/>
    </w:p>
    <w:p w14:paraId="2E5FD226" w14:textId="57428036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proofErr w:type="spellStart"/>
      <w:r>
        <w:rPr>
          <w:rFonts w:ascii="Garamond" w:hAnsi="Garamond"/>
        </w:rPr>
        <w:t>Ungar</w:t>
      </w:r>
      <w:proofErr w:type="spellEnd"/>
      <w:r>
        <w:rPr>
          <w:rFonts w:ascii="Garamond" w:hAnsi="Garamond"/>
        </w:rPr>
        <w:t xml:space="preserve">, Steven. “Writing in Tongues: Thoughts on the Work of Translation.” </w:t>
      </w:r>
      <w:r w:rsidRPr="0006365C">
        <w:rPr>
          <w:rFonts w:ascii="Garamond" w:hAnsi="Garamond"/>
          <w:bCs/>
          <w:i/>
          <w:lang w:val="en-GB"/>
        </w:rPr>
        <w:t>Comparative</w:t>
      </w:r>
      <w:r w:rsidRPr="00E737B4">
        <w:rPr>
          <w:rFonts w:ascii="Garamond" w:hAnsi="Garamond"/>
          <w:bCs/>
          <w:i/>
          <w:lang w:val="en-GB"/>
        </w:rPr>
        <w:t xml:space="preserve"> </w:t>
      </w:r>
      <w:r w:rsidRPr="0006365C">
        <w:rPr>
          <w:rFonts w:ascii="Garamond" w:hAnsi="Garamond"/>
          <w:bCs/>
          <w:i/>
          <w:lang w:val="en-GB"/>
        </w:rPr>
        <w:t>Literature in an</w:t>
      </w:r>
      <w:r w:rsidRPr="00A27E66">
        <w:rPr>
          <w:rFonts w:ascii="Garamond" w:hAnsi="Garamond"/>
          <w:bCs/>
          <w:i/>
          <w:lang w:val="en-GB"/>
        </w:rPr>
        <w:t xml:space="preserve"> </w:t>
      </w:r>
      <w:r w:rsidRPr="0006365C">
        <w:rPr>
          <w:rFonts w:ascii="Garamond" w:hAnsi="Garamond"/>
          <w:bCs/>
          <w:i/>
          <w:lang w:val="en-GB"/>
        </w:rPr>
        <w:t>Age</w:t>
      </w:r>
    </w:p>
    <w:p w14:paraId="2D0DCFA7" w14:textId="6FDE6A79" w:rsidR="00B24CEB" w:rsidRDefault="00B24CEB" w:rsidP="00B24CEB">
      <w:pPr>
        <w:ind w:right="-720"/>
        <w:jc w:val="both"/>
        <w:rPr>
          <w:rFonts w:ascii="Garamond" w:hAnsi="Garamond"/>
        </w:rPr>
      </w:pPr>
      <w:r w:rsidRPr="0006365C">
        <w:rPr>
          <w:rFonts w:ascii="Garamond" w:hAnsi="Garamond"/>
          <w:bCs/>
          <w:i/>
          <w:lang w:val="en-GB"/>
        </w:rPr>
        <w:lastRenderedPageBreak/>
        <w:t>of Globalization</w:t>
      </w:r>
      <w:r w:rsidRPr="0006365C">
        <w:rPr>
          <w:rFonts w:ascii="Garamond" w:hAnsi="Garamond"/>
          <w:bCs/>
          <w:lang w:val="en-GB"/>
        </w:rPr>
        <w:t xml:space="preserve">. </w:t>
      </w:r>
      <w:r>
        <w:rPr>
          <w:rFonts w:ascii="Garamond" w:hAnsi="Garamond"/>
          <w:bCs/>
          <w:lang w:val="en-GB"/>
        </w:rPr>
        <w:t xml:space="preserve">Ed. </w:t>
      </w:r>
      <w:r w:rsidRPr="0006365C">
        <w:rPr>
          <w:rFonts w:ascii="Garamond" w:hAnsi="Garamond"/>
          <w:bCs/>
          <w:lang w:val="en-GB"/>
        </w:rPr>
        <w:t>Haun</w:t>
      </w:r>
      <w:r w:rsidRPr="00142D4A">
        <w:rPr>
          <w:rFonts w:ascii="Garamond" w:hAnsi="Garamond"/>
          <w:bCs/>
          <w:lang w:val="en-GB"/>
        </w:rPr>
        <w:t xml:space="preserve"> </w:t>
      </w:r>
      <w:r w:rsidRPr="0006365C">
        <w:rPr>
          <w:rFonts w:ascii="Garamond" w:hAnsi="Garamond"/>
          <w:bCs/>
          <w:lang w:val="en-GB"/>
        </w:rPr>
        <w:t>Sauss</w:t>
      </w:r>
      <w:r>
        <w:rPr>
          <w:rFonts w:ascii="Garamond" w:hAnsi="Garamond"/>
          <w:bCs/>
          <w:lang w:val="en-GB"/>
        </w:rPr>
        <w:t xml:space="preserve">y. </w:t>
      </w:r>
      <w:r w:rsidRPr="0006365C">
        <w:rPr>
          <w:rFonts w:ascii="Garamond" w:hAnsi="Garamond"/>
          <w:bCs/>
          <w:lang w:val="en-GB"/>
        </w:rPr>
        <w:t>Baltimore</w:t>
      </w:r>
      <w:r w:rsidR="00D36A7C">
        <w:rPr>
          <w:rFonts w:ascii="Garamond" w:hAnsi="Garamond"/>
          <w:bCs/>
          <w:lang w:val="en-GB"/>
        </w:rPr>
        <w:t xml:space="preserve"> and London</w:t>
      </w:r>
      <w:r w:rsidRPr="0006365C">
        <w:rPr>
          <w:rFonts w:ascii="Garamond" w:hAnsi="Garamond"/>
          <w:bCs/>
          <w:lang w:val="en-GB"/>
        </w:rPr>
        <w:t xml:space="preserve">: </w:t>
      </w:r>
      <w:r w:rsidR="00D36A7C">
        <w:rPr>
          <w:rFonts w:ascii="Garamond" w:hAnsi="Garamond"/>
          <w:bCs/>
          <w:lang w:val="en-GB"/>
        </w:rPr>
        <w:t xml:space="preserve">The </w:t>
      </w:r>
      <w:r w:rsidRPr="0006365C">
        <w:rPr>
          <w:rFonts w:ascii="Garamond" w:hAnsi="Garamond"/>
          <w:bCs/>
          <w:lang w:val="en-GB"/>
        </w:rPr>
        <w:t>Johns Hopkins University Press,</w:t>
      </w:r>
      <w:r>
        <w:rPr>
          <w:rFonts w:ascii="Garamond" w:hAnsi="Garamond"/>
          <w:bCs/>
          <w:lang w:val="en-GB"/>
        </w:rPr>
        <w:t xml:space="preserve"> 2006. Pp. XX–XXX. 224 pp. ISBN: 0–8018–5005–3</w:t>
      </w:r>
    </w:p>
    <w:p w14:paraId="05E3F6F7" w14:textId="77777777" w:rsidR="00B24CEB" w:rsidRDefault="00B24CEB" w:rsidP="00B24CEB">
      <w:pPr>
        <w:pStyle w:val="NormalWeb"/>
        <w:spacing w:before="0" w:beforeAutospacing="0" w:after="0" w:afterAutospacing="0"/>
        <w:ind w:left="-720" w:right="-720"/>
        <w:jc w:val="both"/>
        <w:rPr>
          <w:rFonts w:ascii="Garamond" w:hAnsi="Garamond"/>
        </w:rPr>
      </w:pPr>
    </w:p>
    <w:p w14:paraId="66A778AD" w14:textId="77777777" w:rsidR="00A5519B" w:rsidRDefault="00A5519B" w:rsidP="00A5519B">
      <w:pPr>
        <w:pStyle w:val="NormalWeb"/>
        <w:spacing w:before="0" w:beforeAutospacing="0" w:after="0" w:afterAutospacing="0"/>
        <w:ind w:left="-720" w:right="-278"/>
        <w:jc w:val="both"/>
        <w:rPr>
          <w:rFonts w:ascii="Garamond" w:hAnsi="Garamond"/>
        </w:rPr>
      </w:pPr>
    </w:p>
    <w:sectPr w:rsidR="00A5519B" w:rsidSect="004B567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09FE" w14:textId="77777777" w:rsidR="002832E1" w:rsidRDefault="002832E1" w:rsidP="004B567B">
      <w:r>
        <w:separator/>
      </w:r>
    </w:p>
  </w:endnote>
  <w:endnote w:type="continuationSeparator" w:id="0">
    <w:p w14:paraId="31F1269D" w14:textId="77777777" w:rsidR="002832E1" w:rsidRDefault="002832E1" w:rsidP="004B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1330" w14:textId="77777777" w:rsidR="002832E1" w:rsidRDefault="002832E1" w:rsidP="00C00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E9990" w14:textId="77777777" w:rsidR="002832E1" w:rsidRDefault="002832E1" w:rsidP="004B56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38A5" w14:textId="77777777" w:rsidR="002832E1" w:rsidRDefault="002832E1" w:rsidP="00C00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8A8">
      <w:rPr>
        <w:rStyle w:val="PageNumber"/>
      </w:rPr>
      <w:t>3</w:t>
    </w:r>
    <w:r>
      <w:rPr>
        <w:rStyle w:val="PageNumber"/>
      </w:rPr>
      <w:fldChar w:fldCharType="end"/>
    </w:r>
  </w:p>
  <w:p w14:paraId="05A935F9" w14:textId="77777777" w:rsidR="002832E1" w:rsidRDefault="002832E1" w:rsidP="004B5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CB3A" w14:textId="77777777" w:rsidR="002832E1" w:rsidRDefault="002832E1" w:rsidP="004B567B">
      <w:r>
        <w:separator/>
      </w:r>
    </w:p>
  </w:footnote>
  <w:footnote w:type="continuationSeparator" w:id="0">
    <w:p w14:paraId="5C6AFB79" w14:textId="77777777" w:rsidR="002832E1" w:rsidRDefault="002832E1" w:rsidP="004B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E43"/>
    <w:rsid w:val="00002039"/>
    <w:rsid w:val="0000220D"/>
    <w:rsid w:val="00003745"/>
    <w:rsid w:val="00005B79"/>
    <w:rsid w:val="000062D7"/>
    <w:rsid w:val="00006F40"/>
    <w:rsid w:val="00007178"/>
    <w:rsid w:val="00012322"/>
    <w:rsid w:val="0001306A"/>
    <w:rsid w:val="00013089"/>
    <w:rsid w:val="00013928"/>
    <w:rsid w:val="000166ED"/>
    <w:rsid w:val="000167F4"/>
    <w:rsid w:val="00020B33"/>
    <w:rsid w:val="00020FD5"/>
    <w:rsid w:val="00022740"/>
    <w:rsid w:val="00022793"/>
    <w:rsid w:val="00022802"/>
    <w:rsid w:val="000232A1"/>
    <w:rsid w:val="000233F3"/>
    <w:rsid w:val="00023B20"/>
    <w:rsid w:val="00030C9C"/>
    <w:rsid w:val="00032D0D"/>
    <w:rsid w:val="000331E0"/>
    <w:rsid w:val="000341C3"/>
    <w:rsid w:val="00034312"/>
    <w:rsid w:val="00034755"/>
    <w:rsid w:val="00034A1A"/>
    <w:rsid w:val="00035758"/>
    <w:rsid w:val="00035F29"/>
    <w:rsid w:val="0003603A"/>
    <w:rsid w:val="0003622A"/>
    <w:rsid w:val="0004090C"/>
    <w:rsid w:val="00041BF3"/>
    <w:rsid w:val="00042C02"/>
    <w:rsid w:val="0004397B"/>
    <w:rsid w:val="00044FD3"/>
    <w:rsid w:val="000522D1"/>
    <w:rsid w:val="00052C09"/>
    <w:rsid w:val="00053D65"/>
    <w:rsid w:val="000541E3"/>
    <w:rsid w:val="00060D87"/>
    <w:rsid w:val="000616D2"/>
    <w:rsid w:val="00061C32"/>
    <w:rsid w:val="0006365C"/>
    <w:rsid w:val="00065DB1"/>
    <w:rsid w:val="00066AB6"/>
    <w:rsid w:val="00067520"/>
    <w:rsid w:val="000705E8"/>
    <w:rsid w:val="00071CBF"/>
    <w:rsid w:val="00071FB7"/>
    <w:rsid w:val="000727DB"/>
    <w:rsid w:val="00074822"/>
    <w:rsid w:val="00075446"/>
    <w:rsid w:val="00075B79"/>
    <w:rsid w:val="00076EED"/>
    <w:rsid w:val="00077329"/>
    <w:rsid w:val="0008351F"/>
    <w:rsid w:val="00084CBF"/>
    <w:rsid w:val="0008688E"/>
    <w:rsid w:val="00087CA3"/>
    <w:rsid w:val="00090441"/>
    <w:rsid w:val="0009162D"/>
    <w:rsid w:val="000918A8"/>
    <w:rsid w:val="00091932"/>
    <w:rsid w:val="0009241B"/>
    <w:rsid w:val="0009344E"/>
    <w:rsid w:val="00095952"/>
    <w:rsid w:val="0009645A"/>
    <w:rsid w:val="00096817"/>
    <w:rsid w:val="000A0D79"/>
    <w:rsid w:val="000A0E8E"/>
    <w:rsid w:val="000A230F"/>
    <w:rsid w:val="000A4D23"/>
    <w:rsid w:val="000A59FE"/>
    <w:rsid w:val="000A63EC"/>
    <w:rsid w:val="000A6990"/>
    <w:rsid w:val="000A6CC6"/>
    <w:rsid w:val="000A6DE5"/>
    <w:rsid w:val="000A6EAD"/>
    <w:rsid w:val="000B3BDF"/>
    <w:rsid w:val="000B508C"/>
    <w:rsid w:val="000C2880"/>
    <w:rsid w:val="000C2A1F"/>
    <w:rsid w:val="000C3CEA"/>
    <w:rsid w:val="000C3D52"/>
    <w:rsid w:val="000C5F50"/>
    <w:rsid w:val="000C6AD2"/>
    <w:rsid w:val="000C7022"/>
    <w:rsid w:val="000D03CC"/>
    <w:rsid w:val="000D043A"/>
    <w:rsid w:val="000D1542"/>
    <w:rsid w:val="000D1C2A"/>
    <w:rsid w:val="000D1EC8"/>
    <w:rsid w:val="000D5BC4"/>
    <w:rsid w:val="000E0973"/>
    <w:rsid w:val="000E0C57"/>
    <w:rsid w:val="000E0CBC"/>
    <w:rsid w:val="000E2EEC"/>
    <w:rsid w:val="000E3079"/>
    <w:rsid w:val="000E44C5"/>
    <w:rsid w:val="000E4EB3"/>
    <w:rsid w:val="000E5B57"/>
    <w:rsid w:val="000E65D8"/>
    <w:rsid w:val="000E6617"/>
    <w:rsid w:val="000E7419"/>
    <w:rsid w:val="000E7D71"/>
    <w:rsid w:val="000E7E23"/>
    <w:rsid w:val="000F1353"/>
    <w:rsid w:val="000F1D08"/>
    <w:rsid w:val="000F5E10"/>
    <w:rsid w:val="000F73FD"/>
    <w:rsid w:val="000F7E13"/>
    <w:rsid w:val="001009CD"/>
    <w:rsid w:val="0010111D"/>
    <w:rsid w:val="001052D8"/>
    <w:rsid w:val="00105CCA"/>
    <w:rsid w:val="00106F46"/>
    <w:rsid w:val="001079B5"/>
    <w:rsid w:val="00111519"/>
    <w:rsid w:val="00113643"/>
    <w:rsid w:val="00113F9F"/>
    <w:rsid w:val="001143A1"/>
    <w:rsid w:val="00114D60"/>
    <w:rsid w:val="00116E8D"/>
    <w:rsid w:val="001175CA"/>
    <w:rsid w:val="00117BBE"/>
    <w:rsid w:val="00117D74"/>
    <w:rsid w:val="00120405"/>
    <w:rsid w:val="001207B2"/>
    <w:rsid w:val="0012136E"/>
    <w:rsid w:val="00121A65"/>
    <w:rsid w:val="00121B22"/>
    <w:rsid w:val="0012329A"/>
    <w:rsid w:val="00124399"/>
    <w:rsid w:val="0013049D"/>
    <w:rsid w:val="00132B04"/>
    <w:rsid w:val="00132DAF"/>
    <w:rsid w:val="00137892"/>
    <w:rsid w:val="00137E72"/>
    <w:rsid w:val="00142D4A"/>
    <w:rsid w:val="001436EF"/>
    <w:rsid w:val="00145C89"/>
    <w:rsid w:val="00146EE1"/>
    <w:rsid w:val="00147859"/>
    <w:rsid w:val="00147A89"/>
    <w:rsid w:val="00147B12"/>
    <w:rsid w:val="00150C9D"/>
    <w:rsid w:val="00151248"/>
    <w:rsid w:val="00152282"/>
    <w:rsid w:val="00152950"/>
    <w:rsid w:val="0015333B"/>
    <w:rsid w:val="00153F8B"/>
    <w:rsid w:val="00154301"/>
    <w:rsid w:val="001553F9"/>
    <w:rsid w:val="00155D40"/>
    <w:rsid w:val="001604FD"/>
    <w:rsid w:val="00160F85"/>
    <w:rsid w:val="00161B25"/>
    <w:rsid w:val="001622A7"/>
    <w:rsid w:val="001643FC"/>
    <w:rsid w:val="00164613"/>
    <w:rsid w:val="00166CC8"/>
    <w:rsid w:val="00171CBB"/>
    <w:rsid w:val="0017225B"/>
    <w:rsid w:val="001739ED"/>
    <w:rsid w:val="001742D5"/>
    <w:rsid w:val="00175162"/>
    <w:rsid w:val="001761AF"/>
    <w:rsid w:val="00176304"/>
    <w:rsid w:val="001772EF"/>
    <w:rsid w:val="00177B97"/>
    <w:rsid w:val="001801E4"/>
    <w:rsid w:val="0018047A"/>
    <w:rsid w:val="0018190D"/>
    <w:rsid w:val="001832AD"/>
    <w:rsid w:val="001835DD"/>
    <w:rsid w:val="00184F60"/>
    <w:rsid w:val="0018542A"/>
    <w:rsid w:val="0018715B"/>
    <w:rsid w:val="00187FD1"/>
    <w:rsid w:val="001902C4"/>
    <w:rsid w:val="00190342"/>
    <w:rsid w:val="00190DDA"/>
    <w:rsid w:val="001919C7"/>
    <w:rsid w:val="0019200C"/>
    <w:rsid w:val="001942A1"/>
    <w:rsid w:val="00196AEF"/>
    <w:rsid w:val="00197A8F"/>
    <w:rsid w:val="001A5B71"/>
    <w:rsid w:val="001A6BDB"/>
    <w:rsid w:val="001B4A78"/>
    <w:rsid w:val="001B657C"/>
    <w:rsid w:val="001B6C9B"/>
    <w:rsid w:val="001B6EB8"/>
    <w:rsid w:val="001B7427"/>
    <w:rsid w:val="001C009F"/>
    <w:rsid w:val="001C03A5"/>
    <w:rsid w:val="001C1505"/>
    <w:rsid w:val="001C3EFF"/>
    <w:rsid w:val="001C452F"/>
    <w:rsid w:val="001C6DC1"/>
    <w:rsid w:val="001D302A"/>
    <w:rsid w:val="001D3351"/>
    <w:rsid w:val="001D7650"/>
    <w:rsid w:val="001D7958"/>
    <w:rsid w:val="001E22D5"/>
    <w:rsid w:val="001E4845"/>
    <w:rsid w:val="001E59F8"/>
    <w:rsid w:val="001E7116"/>
    <w:rsid w:val="001E7E28"/>
    <w:rsid w:val="001F035A"/>
    <w:rsid w:val="001F04A9"/>
    <w:rsid w:val="001F130E"/>
    <w:rsid w:val="001F1743"/>
    <w:rsid w:val="001F17BA"/>
    <w:rsid w:val="001F3229"/>
    <w:rsid w:val="001F513A"/>
    <w:rsid w:val="001F66C8"/>
    <w:rsid w:val="001F6D2D"/>
    <w:rsid w:val="0020043D"/>
    <w:rsid w:val="002012CD"/>
    <w:rsid w:val="00201618"/>
    <w:rsid w:val="00203558"/>
    <w:rsid w:val="00204682"/>
    <w:rsid w:val="00205370"/>
    <w:rsid w:val="00206380"/>
    <w:rsid w:val="00206BE6"/>
    <w:rsid w:val="00207ED7"/>
    <w:rsid w:val="0021269A"/>
    <w:rsid w:val="00212AD3"/>
    <w:rsid w:val="00213B29"/>
    <w:rsid w:val="00213E57"/>
    <w:rsid w:val="00214140"/>
    <w:rsid w:val="002153F6"/>
    <w:rsid w:val="00215604"/>
    <w:rsid w:val="002158EA"/>
    <w:rsid w:val="002165A4"/>
    <w:rsid w:val="00216884"/>
    <w:rsid w:val="00217C28"/>
    <w:rsid w:val="002203E4"/>
    <w:rsid w:val="00220A41"/>
    <w:rsid w:val="002211AE"/>
    <w:rsid w:val="00221C8B"/>
    <w:rsid w:val="00222746"/>
    <w:rsid w:val="00222C9D"/>
    <w:rsid w:val="00223B0E"/>
    <w:rsid w:val="002258EB"/>
    <w:rsid w:val="0023266F"/>
    <w:rsid w:val="002332BF"/>
    <w:rsid w:val="00233BF2"/>
    <w:rsid w:val="0023495D"/>
    <w:rsid w:val="002356F4"/>
    <w:rsid w:val="002365FE"/>
    <w:rsid w:val="00236C62"/>
    <w:rsid w:val="00236E57"/>
    <w:rsid w:val="002375E8"/>
    <w:rsid w:val="00237619"/>
    <w:rsid w:val="0023771C"/>
    <w:rsid w:val="00241EAD"/>
    <w:rsid w:val="00242CD3"/>
    <w:rsid w:val="00246CD9"/>
    <w:rsid w:val="00247CBA"/>
    <w:rsid w:val="00247ED5"/>
    <w:rsid w:val="00250D83"/>
    <w:rsid w:val="00255468"/>
    <w:rsid w:val="002603B6"/>
    <w:rsid w:val="00261272"/>
    <w:rsid w:val="00265288"/>
    <w:rsid w:val="00265DA7"/>
    <w:rsid w:val="00266202"/>
    <w:rsid w:val="00267479"/>
    <w:rsid w:val="00270983"/>
    <w:rsid w:val="00270A22"/>
    <w:rsid w:val="0027198A"/>
    <w:rsid w:val="0027210C"/>
    <w:rsid w:val="0027621E"/>
    <w:rsid w:val="00276609"/>
    <w:rsid w:val="00276948"/>
    <w:rsid w:val="00276E0A"/>
    <w:rsid w:val="00276F64"/>
    <w:rsid w:val="00277122"/>
    <w:rsid w:val="00277239"/>
    <w:rsid w:val="0027736E"/>
    <w:rsid w:val="00277B36"/>
    <w:rsid w:val="002803C9"/>
    <w:rsid w:val="00280EF9"/>
    <w:rsid w:val="002810EE"/>
    <w:rsid w:val="002815BF"/>
    <w:rsid w:val="002817A4"/>
    <w:rsid w:val="00282383"/>
    <w:rsid w:val="002832E1"/>
    <w:rsid w:val="00283475"/>
    <w:rsid w:val="002855F6"/>
    <w:rsid w:val="00285E16"/>
    <w:rsid w:val="00286C88"/>
    <w:rsid w:val="0029042A"/>
    <w:rsid w:val="00290C07"/>
    <w:rsid w:val="002915F7"/>
    <w:rsid w:val="00292D24"/>
    <w:rsid w:val="00294A3C"/>
    <w:rsid w:val="00297644"/>
    <w:rsid w:val="002A2972"/>
    <w:rsid w:val="002A3C39"/>
    <w:rsid w:val="002A5B45"/>
    <w:rsid w:val="002A642D"/>
    <w:rsid w:val="002B1F99"/>
    <w:rsid w:val="002B2FDB"/>
    <w:rsid w:val="002B347E"/>
    <w:rsid w:val="002B35F8"/>
    <w:rsid w:val="002B442B"/>
    <w:rsid w:val="002B572F"/>
    <w:rsid w:val="002B6742"/>
    <w:rsid w:val="002B6D13"/>
    <w:rsid w:val="002B6D22"/>
    <w:rsid w:val="002B79B3"/>
    <w:rsid w:val="002B7FAE"/>
    <w:rsid w:val="002C1F91"/>
    <w:rsid w:val="002C3C97"/>
    <w:rsid w:val="002C4760"/>
    <w:rsid w:val="002C5BAA"/>
    <w:rsid w:val="002C5DF8"/>
    <w:rsid w:val="002D1541"/>
    <w:rsid w:val="002D1D6A"/>
    <w:rsid w:val="002D2044"/>
    <w:rsid w:val="002D3C1A"/>
    <w:rsid w:val="002D3FED"/>
    <w:rsid w:val="002D790A"/>
    <w:rsid w:val="002D7F64"/>
    <w:rsid w:val="002D7FC6"/>
    <w:rsid w:val="002E16DB"/>
    <w:rsid w:val="002E52D6"/>
    <w:rsid w:val="002E5854"/>
    <w:rsid w:val="002E5B18"/>
    <w:rsid w:val="002E5D01"/>
    <w:rsid w:val="002E7346"/>
    <w:rsid w:val="002E7751"/>
    <w:rsid w:val="002E7BA3"/>
    <w:rsid w:val="002F0077"/>
    <w:rsid w:val="002F051D"/>
    <w:rsid w:val="002F0EB1"/>
    <w:rsid w:val="002F11A7"/>
    <w:rsid w:val="002F1FA4"/>
    <w:rsid w:val="002F300E"/>
    <w:rsid w:val="002F72B6"/>
    <w:rsid w:val="002F7DA9"/>
    <w:rsid w:val="00300A75"/>
    <w:rsid w:val="003010DE"/>
    <w:rsid w:val="0030169B"/>
    <w:rsid w:val="00301B4D"/>
    <w:rsid w:val="00302879"/>
    <w:rsid w:val="003044E5"/>
    <w:rsid w:val="003050CD"/>
    <w:rsid w:val="00307BE4"/>
    <w:rsid w:val="003103C9"/>
    <w:rsid w:val="00310F75"/>
    <w:rsid w:val="00312556"/>
    <w:rsid w:val="003132B4"/>
    <w:rsid w:val="0031376F"/>
    <w:rsid w:val="003148C1"/>
    <w:rsid w:val="003150CC"/>
    <w:rsid w:val="003179CC"/>
    <w:rsid w:val="00320C21"/>
    <w:rsid w:val="00324147"/>
    <w:rsid w:val="00324740"/>
    <w:rsid w:val="00325490"/>
    <w:rsid w:val="00326D9B"/>
    <w:rsid w:val="00327465"/>
    <w:rsid w:val="00327653"/>
    <w:rsid w:val="00330072"/>
    <w:rsid w:val="003338BA"/>
    <w:rsid w:val="00333D64"/>
    <w:rsid w:val="00334839"/>
    <w:rsid w:val="003351DE"/>
    <w:rsid w:val="0033536D"/>
    <w:rsid w:val="003363C8"/>
    <w:rsid w:val="003401C1"/>
    <w:rsid w:val="00340596"/>
    <w:rsid w:val="003423D4"/>
    <w:rsid w:val="00342802"/>
    <w:rsid w:val="003432D9"/>
    <w:rsid w:val="00344EB1"/>
    <w:rsid w:val="0034514F"/>
    <w:rsid w:val="003466BE"/>
    <w:rsid w:val="00347408"/>
    <w:rsid w:val="0035224C"/>
    <w:rsid w:val="003603D3"/>
    <w:rsid w:val="003614D1"/>
    <w:rsid w:val="00361937"/>
    <w:rsid w:val="003619B5"/>
    <w:rsid w:val="00361F63"/>
    <w:rsid w:val="00362951"/>
    <w:rsid w:val="00364C96"/>
    <w:rsid w:val="00364DC3"/>
    <w:rsid w:val="00364F01"/>
    <w:rsid w:val="00366106"/>
    <w:rsid w:val="00366BD5"/>
    <w:rsid w:val="0037100A"/>
    <w:rsid w:val="00372371"/>
    <w:rsid w:val="00373E82"/>
    <w:rsid w:val="00374E53"/>
    <w:rsid w:val="00376D5F"/>
    <w:rsid w:val="0037799C"/>
    <w:rsid w:val="00382F82"/>
    <w:rsid w:val="0038519B"/>
    <w:rsid w:val="00385A0D"/>
    <w:rsid w:val="00385C78"/>
    <w:rsid w:val="00386B55"/>
    <w:rsid w:val="00386BA7"/>
    <w:rsid w:val="0038713A"/>
    <w:rsid w:val="00391C62"/>
    <w:rsid w:val="0039360A"/>
    <w:rsid w:val="003938B1"/>
    <w:rsid w:val="00393BE6"/>
    <w:rsid w:val="00394AA7"/>
    <w:rsid w:val="00394D3D"/>
    <w:rsid w:val="00395E6D"/>
    <w:rsid w:val="003960DF"/>
    <w:rsid w:val="00397779"/>
    <w:rsid w:val="003A030D"/>
    <w:rsid w:val="003A0A2D"/>
    <w:rsid w:val="003A1916"/>
    <w:rsid w:val="003A1985"/>
    <w:rsid w:val="003A450B"/>
    <w:rsid w:val="003A6C92"/>
    <w:rsid w:val="003A7111"/>
    <w:rsid w:val="003B14C2"/>
    <w:rsid w:val="003B1A2D"/>
    <w:rsid w:val="003B3075"/>
    <w:rsid w:val="003B4732"/>
    <w:rsid w:val="003B53A2"/>
    <w:rsid w:val="003B75B3"/>
    <w:rsid w:val="003C1FCA"/>
    <w:rsid w:val="003C20D9"/>
    <w:rsid w:val="003C2462"/>
    <w:rsid w:val="003C32F1"/>
    <w:rsid w:val="003C3BC5"/>
    <w:rsid w:val="003C5103"/>
    <w:rsid w:val="003C54A3"/>
    <w:rsid w:val="003C578B"/>
    <w:rsid w:val="003C7F4B"/>
    <w:rsid w:val="003D331A"/>
    <w:rsid w:val="003D53DC"/>
    <w:rsid w:val="003D5B6A"/>
    <w:rsid w:val="003D607E"/>
    <w:rsid w:val="003D64D1"/>
    <w:rsid w:val="003D6E1E"/>
    <w:rsid w:val="003D75B5"/>
    <w:rsid w:val="003E05D2"/>
    <w:rsid w:val="003E199F"/>
    <w:rsid w:val="003E2503"/>
    <w:rsid w:val="003E45FB"/>
    <w:rsid w:val="003E4C2C"/>
    <w:rsid w:val="003E5A2D"/>
    <w:rsid w:val="003E68B5"/>
    <w:rsid w:val="003E6A62"/>
    <w:rsid w:val="003E7133"/>
    <w:rsid w:val="003E71B0"/>
    <w:rsid w:val="003E7538"/>
    <w:rsid w:val="003F0ABF"/>
    <w:rsid w:val="003F198C"/>
    <w:rsid w:val="003F44A4"/>
    <w:rsid w:val="003F6FEA"/>
    <w:rsid w:val="00400705"/>
    <w:rsid w:val="0040108D"/>
    <w:rsid w:val="00403E43"/>
    <w:rsid w:val="004057D9"/>
    <w:rsid w:val="0040665A"/>
    <w:rsid w:val="0040665C"/>
    <w:rsid w:val="00407976"/>
    <w:rsid w:val="00407EA1"/>
    <w:rsid w:val="0041066D"/>
    <w:rsid w:val="004120A8"/>
    <w:rsid w:val="00412CC0"/>
    <w:rsid w:val="00415158"/>
    <w:rsid w:val="00416970"/>
    <w:rsid w:val="00416E66"/>
    <w:rsid w:val="00417EBD"/>
    <w:rsid w:val="00421507"/>
    <w:rsid w:val="00421814"/>
    <w:rsid w:val="00421868"/>
    <w:rsid w:val="00422FDD"/>
    <w:rsid w:val="00424F93"/>
    <w:rsid w:val="00426FEF"/>
    <w:rsid w:val="00427758"/>
    <w:rsid w:val="00430AAD"/>
    <w:rsid w:val="004319E1"/>
    <w:rsid w:val="00432849"/>
    <w:rsid w:val="00434793"/>
    <w:rsid w:val="00435BD8"/>
    <w:rsid w:val="00437BA9"/>
    <w:rsid w:val="00442982"/>
    <w:rsid w:val="00443157"/>
    <w:rsid w:val="0044545E"/>
    <w:rsid w:val="004502B0"/>
    <w:rsid w:val="0045060B"/>
    <w:rsid w:val="00451504"/>
    <w:rsid w:val="00451F00"/>
    <w:rsid w:val="00452B05"/>
    <w:rsid w:val="00453CFB"/>
    <w:rsid w:val="00454D0F"/>
    <w:rsid w:val="00455332"/>
    <w:rsid w:val="00461B08"/>
    <w:rsid w:val="00462543"/>
    <w:rsid w:val="00465143"/>
    <w:rsid w:val="0046602C"/>
    <w:rsid w:val="00467109"/>
    <w:rsid w:val="00467FF5"/>
    <w:rsid w:val="004708CD"/>
    <w:rsid w:val="0047174F"/>
    <w:rsid w:val="00472607"/>
    <w:rsid w:val="0047424A"/>
    <w:rsid w:val="00474325"/>
    <w:rsid w:val="004752BB"/>
    <w:rsid w:val="00476962"/>
    <w:rsid w:val="004779B3"/>
    <w:rsid w:val="00482BDA"/>
    <w:rsid w:val="004839F4"/>
    <w:rsid w:val="00483C5B"/>
    <w:rsid w:val="00490C66"/>
    <w:rsid w:val="00490C81"/>
    <w:rsid w:val="004916A2"/>
    <w:rsid w:val="0049298D"/>
    <w:rsid w:val="004933C3"/>
    <w:rsid w:val="00497636"/>
    <w:rsid w:val="004A01BE"/>
    <w:rsid w:val="004A08B3"/>
    <w:rsid w:val="004A0CDE"/>
    <w:rsid w:val="004A3FF8"/>
    <w:rsid w:val="004A4DCD"/>
    <w:rsid w:val="004A503E"/>
    <w:rsid w:val="004A54FB"/>
    <w:rsid w:val="004A66E5"/>
    <w:rsid w:val="004B0124"/>
    <w:rsid w:val="004B0BBA"/>
    <w:rsid w:val="004B0FD0"/>
    <w:rsid w:val="004B0FD1"/>
    <w:rsid w:val="004B2965"/>
    <w:rsid w:val="004B312E"/>
    <w:rsid w:val="004B3A40"/>
    <w:rsid w:val="004B567B"/>
    <w:rsid w:val="004B56B1"/>
    <w:rsid w:val="004B5867"/>
    <w:rsid w:val="004B5F4F"/>
    <w:rsid w:val="004B66C4"/>
    <w:rsid w:val="004B70E7"/>
    <w:rsid w:val="004B7DB7"/>
    <w:rsid w:val="004C16A0"/>
    <w:rsid w:val="004C20F1"/>
    <w:rsid w:val="004C2369"/>
    <w:rsid w:val="004D1B43"/>
    <w:rsid w:val="004D590C"/>
    <w:rsid w:val="004E003D"/>
    <w:rsid w:val="004E0A66"/>
    <w:rsid w:val="004E0A77"/>
    <w:rsid w:val="004E3637"/>
    <w:rsid w:val="004E456C"/>
    <w:rsid w:val="004F08E8"/>
    <w:rsid w:val="004F166F"/>
    <w:rsid w:val="004F229D"/>
    <w:rsid w:val="004F2A69"/>
    <w:rsid w:val="004F2DFE"/>
    <w:rsid w:val="004F31B9"/>
    <w:rsid w:val="004F64F6"/>
    <w:rsid w:val="004F6D0F"/>
    <w:rsid w:val="004F6D20"/>
    <w:rsid w:val="0050081D"/>
    <w:rsid w:val="00502253"/>
    <w:rsid w:val="00502D72"/>
    <w:rsid w:val="00504806"/>
    <w:rsid w:val="0050645A"/>
    <w:rsid w:val="00506DA0"/>
    <w:rsid w:val="00507DDF"/>
    <w:rsid w:val="005100A0"/>
    <w:rsid w:val="00510150"/>
    <w:rsid w:val="00517878"/>
    <w:rsid w:val="00523802"/>
    <w:rsid w:val="00523872"/>
    <w:rsid w:val="00524639"/>
    <w:rsid w:val="0052474D"/>
    <w:rsid w:val="00524F3E"/>
    <w:rsid w:val="005269F1"/>
    <w:rsid w:val="00527710"/>
    <w:rsid w:val="00527756"/>
    <w:rsid w:val="0052780E"/>
    <w:rsid w:val="00527949"/>
    <w:rsid w:val="00530130"/>
    <w:rsid w:val="0053045B"/>
    <w:rsid w:val="00532D36"/>
    <w:rsid w:val="0053316F"/>
    <w:rsid w:val="00533CA2"/>
    <w:rsid w:val="00534918"/>
    <w:rsid w:val="00534BD3"/>
    <w:rsid w:val="00535BE9"/>
    <w:rsid w:val="005363EA"/>
    <w:rsid w:val="0053783C"/>
    <w:rsid w:val="005406FF"/>
    <w:rsid w:val="00540988"/>
    <w:rsid w:val="005422C6"/>
    <w:rsid w:val="00543C1F"/>
    <w:rsid w:val="00550196"/>
    <w:rsid w:val="005508D3"/>
    <w:rsid w:val="0055469F"/>
    <w:rsid w:val="005554E7"/>
    <w:rsid w:val="0055636A"/>
    <w:rsid w:val="00560895"/>
    <w:rsid w:val="005633D6"/>
    <w:rsid w:val="00563E0A"/>
    <w:rsid w:val="00564735"/>
    <w:rsid w:val="005708C3"/>
    <w:rsid w:val="00571078"/>
    <w:rsid w:val="00571555"/>
    <w:rsid w:val="00573DA5"/>
    <w:rsid w:val="005759D1"/>
    <w:rsid w:val="005763E4"/>
    <w:rsid w:val="005764ED"/>
    <w:rsid w:val="005765D9"/>
    <w:rsid w:val="00576F32"/>
    <w:rsid w:val="005778B5"/>
    <w:rsid w:val="00581B35"/>
    <w:rsid w:val="00582249"/>
    <w:rsid w:val="00582A2F"/>
    <w:rsid w:val="00585A47"/>
    <w:rsid w:val="0058782A"/>
    <w:rsid w:val="0059033D"/>
    <w:rsid w:val="00591B3B"/>
    <w:rsid w:val="00592C0B"/>
    <w:rsid w:val="00593C2F"/>
    <w:rsid w:val="0059447A"/>
    <w:rsid w:val="005960EC"/>
    <w:rsid w:val="005A0B25"/>
    <w:rsid w:val="005A10AC"/>
    <w:rsid w:val="005A361F"/>
    <w:rsid w:val="005A3B91"/>
    <w:rsid w:val="005A3F5D"/>
    <w:rsid w:val="005A40BA"/>
    <w:rsid w:val="005A4FEA"/>
    <w:rsid w:val="005A575B"/>
    <w:rsid w:val="005A5E6E"/>
    <w:rsid w:val="005A659A"/>
    <w:rsid w:val="005A6E67"/>
    <w:rsid w:val="005A7E12"/>
    <w:rsid w:val="005B09DB"/>
    <w:rsid w:val="005B1A6C"/>
    <w:rsid w:val="005B1C75"/>
    <w:rsid w:val="005B3245"/>
    <w:rsid w:val="005B37C0"/>
    <w:rsid w:val="005B49ED"/>
    <w:rsid w:val="005B59CD"/>
    <w:rsid w:val="005B6122"/>
    <w:rsid w:val="005C0482"/>
    <w:rsid w:val="005C0B39"/>
    <w:rsid w:val="005C26AC"/>
    <w:rsid w:val="005C33AE"/>
    <w:rsid w:val="005C351A"/>
    <w:rsid w:val="005C59B5"/>
    <w:rsid w:val="005C71F7"/>
    <w:rsid w:val="005C7847"/>
    <w:rsid w:val="005D0D40"/>
    <w:rsid w:val="005D0E78"/>
    <w:rsid w:val="005D0F93"/>
    <w:rsid w:val="005D4527"/>
    <w:rsid w:val="005D68ED"/>
    <w:rsid w:val="005E093B"/>
    <w:rsid w:val="005E0B09"/>
    <w:rsid w:val="005E180A"/>
    <w:rsid w:val="005E1E7B"/>
    <w:rsid w:val="005E2E04"/>
    <w:rsid w:val="005E3064"/>
    <w:rsid w:val="005E4062"/>
    <w:rsid w:val="005E417D"/>
    <w:rsid w:val="005E5910"/>
    <w:rsid w:val="005E71AF"/>
    <w:rsid w:val="005F002D"/>
    <w:rsid w:val="005F0315"/>
    <w:rsid w:val="005F2394"/>
    <w:rsid w:val="005F2C7E"/>
    <w:rsid w:val="005F3649"/>
    <w:rsid w:val="005F3C07"/>
    <w:rsid w:val="005F444F"/>
    <w:rsid w:val="005F6121"/>
    <w:rsid w:val="005F7A9F"/>
    <w:rsid w:val="005F7F40"/>
    <w:rsid w:val="00600B13"/>
    <w:rsid w:val="006014DD"/>
    <w:rsid w:val="006018F4"/>
    <w:rsid w:val="00603FD7"/>
    <w:rsid w:val="00604AD4"/>
    <w:rsid w:val="00604E76"/>
    <w:rsid w:val="0060569D"/>
    <w:rsid w:val="0060765B"/>
    <w:rsid w:val="00607C15"/>
    <w:rsid w:val="006131FB"/>
    <w:rsid w:val="00613426"/>
    <w:rsid w:val="00613F16"/>
    <w:rsid w:val="00614A77"/>
    <w:rsid w:val="00615306"/>
    <w:rsid w:val="00620548"/>
    <w:rsid w:val="00622957"/>
    <w:rsid w:val="00623619"/>
    <w:rsid w:val="00623755"/>
    <w:rsid w:val="00623A55"/>
    <w:rsid w:val="00624368"/>
    <w:rsid w:val="00625A96"/>
    <w:rsid w:val="00626DD4"/>
    <w:rsid w:val="006279BC"/>
    <w:rsid w:val="006355DC"/>
    <w:rsid w:val="00636B42"/>
    <w:rsid w:val="0064074C"/>
    <w:rsid w:val="00640890"/>
    <w:rsid w:val="00643272"/>
    <w:rsid w:val="0064626C"/>
    <w:rsid w:val="006473E5"/>
    <w:rsid w:val="00650270"/>
    <w:rsid w:val="0065126B"/>
    <w:rsid w:val="0065414C"/>
    <w:rsid w:val="00657634"/>
    <w:rsid w:val="00661E96"/>
    <w:rsid w:val="00663D04"/>
    <w:rsid w:val="00665279"/>
    <w:rsid w:val="0066739B"/>
    <w:rsid w:val="00667C7B"/>
    <w:rsid w:val="006718FC"/>
    <w:rsid w:val="00673EB9"/>
    <w:rsid w:val="00674C5A"/>
    <w:rsid w:val="006764AD"/>
    <w:rsid w:val="006804AD"/>
    <w:rsid w:val="00680E94"/>
    <w:rsid w:val="006828B4"/>
    <w:rsid w:val="00683E01"/>
    <w:rsid w:val="00684F8D"/>
    <w:rsid w:val="00685479"/>
    <w:rsid w:val="00687C84"/>
    <w:rsid w:val="00687E4B"/>
    <w:rsid w:val="00691997"/>
    <w:rsid w:val="00693D0D"/>
    <w:rsid w:val="0069419C"/>
    <w:rsid w:val="006959ED"/>
    <w:rsid w:val="00696D01"/>
    <w:rsid w:val="00697A48"/>
    <w:rsid w:val="00697BB5"/>
    <w:rsid w:val="006A09AD"/>
    <w:rsid w:val="006A2514"/>
    <w:rsid w:val="006A3B35"/>
    <w:rsid w:val="006A3C90"/>
    <w:rsid w:val="006A45C8"/>
    <w:rsid w:val="006A4986"/>
    <w:rsid w:val="006A4D4C"/>
    <w:rsid w:val="006A5533"/>
    <w:rsid w:val="006A5BE0"/>
    <w:rsid w:val="006A648B"/>
    <w:rsid w:val="006A7885"/>
    <w:rsid w:val="006A7A40"/>
    <w:rsid w:val="006A7BB0"/>
    <w:rsid w:val="006B4B44"/>
    <w:rsid w:val="006B6C11"/>
    <w:rsid w:val="006C1855"/>
    <w:rsid w:val="006C25F4"/>
    <w:rsid w:val="006C30C7"/>
    <w:rsid w:val="006C38CE"/>
    <w:rsid w:val="006C62F9"/>
    <w:rsid w:val="006C73F5"/>
    <w:rsid w:val="006D0697"/>
    <w:rsid w:val="006D09B5"/>
    <w:rsid w:val="006D11D6"/>
    <w:rsid w:val="006D11FD"/>
    <w:rsid w:val="006D12DC"/>
    <w:rsid w:val="006D64AF"/>
    <w:rsid w:val="006D6AB3"/>
    <w:rsid w:val="006D741A"/>
    <w:rsid w:val="006E01AB"/>
    <w:rsid w:val="006E0C16"/>
    <w:rsid w:val="006E1DED"/>
    <w:rsid w:val="006E272D"/>
    <w:rsid w:val="006E300A"/>
    <w:rsid w:val="006E413F"/>
    <w:rsid w:val="006E7BD7"/>
    <w:rsid w:val="006F155A"/>
    <w:rsid w:val="006F3E01"/>
    <w:rsid w:val="006F444E"/>
    <w:rsid w:val="006F59A3"/>
    <w:rsid w:val="006F69A1"/>
    <w:rsid w:val="00701015"/>
    <w:rsid w:val="0070167A"/>
    <w:rsid w:val="00701B3B"/>
    <w:rsid w:val="00701F4D"/>
    <w:rsid w:val="00702FAC"/>
    <w:rsid w:val="00702FE0"/>
    <w:rsid w:val="00712B30"/>
    <w:rsid w:val="00712B62"/>
    <w:rsid w:val="0071478A"/>
    <w:rsid w:val="00720ADD"/>
    <w:rsid w:val="007224D5"/>
    <w:rsid w:val="007234E8"/>
    <w:rsid w:val="007255CA"/>
    <w:rsid w:val="007258B9"/>
    <w:rsid w:val="00726156"/>
    <w:rsid w:val="007322DD"/>
    <w:rsid w:val="0073302F"/>
    <w:rsid w:val="007355B3"/>
    <w:rsid w:val="007363CA"/>
    <w:rsid w:val="00737C0A"/>
    <w:rsid w:val="00741CD4"/>
    <w:rsid w:val="00741FA9"/>
    <w:rsid w:val="0074273C"/>
    <w:rsid w:val="00743157"/>
    <w:rsid w:val="00745B5B"/>
    <w:rsid w:val="0074790E"/>
    <w:rsid w:val="007479DC"/>
    <w:rsid w:val="007515CC"/>
    <w:rsid w:val="007543B5"/>
    <w:rsid w:val="00754C67"/>
    <w:rsid w:val="0075556E"/>
    <w:rsid w:val="007558DA"/>
    <w:rsid w:val="00755E01"/>
    <w:rsid w:val="007561EF"/>
    <w:rsid w:val="00760084"/>
    <w:rsid w:val="00760102"/>
    <w:rsid w:val="00760163"/>
    <w:rsid w:val="00761F0B"/>
    <w:rsid w:val="00764285"/>
    <w:rsid w:val="007676C0"/>
    <w:rsid w:val="007679E5"/>
    <w:rsid w:val="00767C23"/>
    <w:rsid w:val="0077147B"/>
    <w:rsid w:val="00773847"/>
    <w:rsid w:val="00773E50"/>
    <w:rsid w:val="00774715"/>
    <w:rsid w:val="007757A1"/>
    <w:rsid w:val="00775D1E"/>
    <w:rsid w:val="007775C1"/>
    <w:rsid w:val="007775F0"/>
    <w:rsid w:val="00780D1A"/>
    <w:rsid w:val="007834B3"/>
    <w:rsid w:val="00784CF4"/>
    <w:rsid w:val="00785225"/>
    <w:rsid w:val="00787072"/>
    <w:rsid w:val="00787141"/>
    <w:rsid w:val="00790069"/>
    <w:rsid w:val="0079154A"/>
    <w:rsid w:val="00791773"/>
    <w:rsid w:val="00794202"/>
    <w:rsid w:val="007950C1"/>
    <w:rsid w:val="00795B46"/>
    <w:rsid w:val="00795C7F"/>
    <w:rsid w:val="007A128D"/>
    <w:rsid w:val="007A2B59"/>
    <w:rsid w:val="007A2E5D"/>
    <w:rsid w:val="007A398C"/>
    <w:rsid w:val="007A463D"/>
    <w:rsid w:val="007A46BE"/>
    <w:rsid w:val="007A4D7D"/>
    <w:rsid w:val="007A6539"/>
    <w:rsid w:val="007A6C92"/>
    <w:rsid w:val="007A70D0"/>
    <w:rsid w:val="007B3884"/>
    <w:rsid w:val="007B3C05"/>
    <w:rsid w:val="007B3D93"/>
    <w:rsid w:val="007B5CA2"/>
    <w:rsid w:val="007B756B"/>
    <w:rsid w:val="007C0BCA"/>
    <w:rsid w:val="007C1587"/>
    <w:rsid w:val="007C3B5B"/>
    <w:rsid w:val="007C3BBE"/>
    <w:rsid w:val="007C4738"/>
    <w:rsid w:val="007C502D"/>
    <w:rsid w:val="007C66C3"/>
    <w:rsid w:val="007C6F11"/>
    <w:rsid w:val="007D06E6"/>
    <w:rsid w:val="007D3939"/>
    <w:rsid w:val="007D3F39"/>
    <w:rsid w:val="007D5165"/>
    <w:rsid w:val="007D5F82"/>
    <w:rsid w:val="007D6DCB"/>
    <w:rsid w:val="007D7E3F"/>
    <w:rsid w:val="007E0251"/>
    <w:rsid w:val="007E11E1"/>
    <w:rsid w:val="007E4879"/>
    <w:rsid w:val="007F0210"/>
    <w:rsid w:val="007F0903"/>
    <w:rsid w:val="007F090A"/>
    <w:rsid w:val="007F17B3"/>
    <w:rsid w:val="007F17B9"/>
    <w:rsid w:val="007F1D6B"/>
    <w:rsid w:val="007F2093"/>
    <w:rsid w:val="007F30D6"/>
    <w:rsid w:val="007F4522"/>
    <w:rsid w:val="007F472E"/>
    <w:rsid w:val="007F7E8D"/>
    <w:rsid w:val="00801718"/>
    <w:rsid w:val="008044FC"/>
    <w:rsid w:val="008046EA"/>
    <w:rsid w:val="00804CDF"/>
    <w:rsid w:val="00805359"/>
    <w:rsid w:val="00807EF7"/>
    <w:rsid w:val="008115C2"/>
    <w:rsid w:val="00814BC5"/>
    <w:rsid w:val="0081507E"/>
    <w:rsid w:val="0081572B"/>
    <w:rsid w:val="00816876"/>
    <w:rsid w:val="00817B83"/>
    <w:rsid w:val="00820CF5"/>
    <w:rsid w:val="008210AD"/>
    <w:rsid w:val="008229D3"/>
    <w:rsid w:val="00823082"/>
    <w:rsid w:val="00825132"/>
    <w:rsid w:val="00826309"/>
    <w:rsid w:val="00826467"/>
    <w:rsid w:val="008265FF"/>
    <w:rsid w:val="00832971"/>
    <w:rsid w:val="008336FF"/>
    <w:rsid w:val="00837295"/>
    <w:rsid w:val="00840C54"/>
    <w:rsid w:val="0084150A"/>
    <w:rsid w:val="008415CB"/>
    <w:rsid w:val="00843481"/>
    <w:rsid w:val="008436D7"/>
    <w:rsid w:val="00843FF7"/>
    <w:rsid w:val="00844699"/>
    <w:rsid w:val="00844A02"/>
    <w:rsid w:val="0084713D"/>
    <w:rsid w:val="00852718"/>
    <w:rsid w:val="00853174"/>
    <w:rsid w:val="00854422"/>
    <w:rsid w:val="00854CFC"/>
    <w:rsid w:val="00856911"/>
    <w:rsid w:val="00857C20"/>
    <w:rsid w:val="0086063F"/>
    <w:rsid w:val="008641B3"/>
    <w:rsid w:val="008651DD"/>
    <w:rsid w:val="008652FD"/>
    <w:rsid w:val="008677AC"/>
    <w:rsid w:val="008711CC"/>
    <w:rsid w:val="00872FCA"/>
    <w:rsid w:val="00873646"/>
    <w:rsid w:val="008753BE"/>
    <w:rsid w:val="00875665"/>
    <w:rsid w:val="00875C1C"/>
    <w:rsid w:val="00876E87"/>
    <w:rsid w:val="0087739D"/>
    <w:rsid w:val="008778DF"/>
    <w:rsid w:val="00877FF3"/>
    <w:rsid w:val="00880E30"/>
    <w:rsid w:val="00882828"/>
    <w:rsid w:val="00882CED"/>
    <w:rsid w:val="00883136"/>
    <w:rsid w:val="00883582"/>
    <w:rsid w:val="00883A1A"/>
    <w:rsid w:val="00883C54"/>
    <w:rsid w:val="00884132"/>
    <w:rsid w:val="00884A05"/>
    <w:rsid w:val="0088587D"/>
    <w:rsid w:val="00886456"/>
    <w:rsid w:val="00887187"/>
    <w:rsid w:val="00887FAE"/>
    <w:rsid w:val="00890B47"/>
    <w:rsid w:val="00892475"/>
    <w:rsid w:val="00892A88"/>
    <w:rsid w:val="00895271"/>
    <w:rsid w:val="00897C0B"/>
    <w:rsid w:val="008A287C"/>
    <w:rsid w:val="008A3887"/>
    <w:rsid w:val="008A4048"/>
    <w:rsid w:val="008A50B2"/>
    <w:rsid w:val="008A5AF7"/>
    <w:rsid w:val="008A7AF9"/>
    <w:rsid w:val="008B0128"/>
    <w:rsid w:val="008B08B5"/>
    <w:rsid w:val="008B0B37"/>
    <w:rsid w:val="008B0B7C"/>
    <w:rsid w:val="008B0BA9"/>
    <w:rsid w:val="008B1A54"/>
    <w:rsid w:val="008B3A08"/>
    <w:rsid w:val="008B600A"/>
    <w:rsid w:val="008B72A0"/>
    <w:rsid w:val="008C0019"/>
    <w:rsid w:val="008C08F4"/>
    <w:rsid w:val="008C1E50"/>
    <w:rsid w:val="008C2595"/>
    <w:rsid w:val="008C5CB8"/>
    <w:rsid w:val="008C5F02"/>
    <w:rsid w:val="008C72A9"/>
    <w:rsid w:val="008D03A0"/>
    <w:rsid w:val="008D3434"/>
    <w:rsid w:val="008D4940"/>
    <w:rsid w:val="008D4D72"/>
    <w:rsid w:val="008D6C3A"/>
    <w:rsid w:val="008D7B6C"/>
    <w:rsid w:val="008E0750"/>
    <w:rsid w:val="008E08B1"/>
    <w:rsid w:val="008E21E0"/>
    <w:rsid w:val="008E2327"/>
    <w:rsid w:val="008E2A0A"/>
    <w:rsid w:val="008E2C11"/>
    <w:rsid w:val="008E323A"/>
    <w:rsid w:val="008E59D1"/>
    <w:rsid w:val="008E7156"/>
    <w:rsid w:val="008E73C9"/>
    <w:rsid w:val="008E7FF2"/>
    <w:rsid w:val="008F04A3"/>
    <w:rsid w:val="008F04D8"/>
    <w:rsid w:val="008F283C"/>
    <w:rsid w:val="008F3B98"/>
    <w:rsid w:val="008F54E7"/>
    <w:rsid w:val="008F5BEB"/>
    <w:rsid w:val="008F62C9"/>
    <w:rsid w:val="009008C8"/>
    <w:rsid w:val="00900CBA"/>
    <w:rsid w:val="00900E77"/>
    <w:rsid w:val="00901F53"/>
    <w:rsid w:val="0090328A"/>
    <w:rsid w:val="00903A92"/>
    <w:rsid w:val="00903AF2"/>
    <w:rsid w:val="00904911"/>
    <w:rsid w:val="0090597B"/>
    <w:rsid w:val="0091031B"/>
    <w:rsid w:val="00911788"/>
    <w:rsid w:val="009120F6"/>
    <w:rsid w:val="00912D00"/>
    <w:rsid w:val="00913357"/>
    <w:rsid w:val="009134DC"/>
    <w:rsid w:val="00914491"/>
    <w:rsid w:val="00914CA0"/>
    <w:rsid w:val="009168B4"/>
    <w:rsid w:val="00916C91"/>
    <w:rsid w:val="00917F24"/>
    <w:rsid w:val="00917FC2"/>
    <w:rsid w:val="009203E8"/>
    <w:rsid w:val="00920437"/>
    <w:rsid w:val="009209E8"/>
    <w:rsid w:val="00921048"/>
    <w:rsid w:val="009216F3"/>
    <w:rsid w:val="00921777"/>
    <w:rsid w:val="009220ED"/>
    <w:rsid w:val="009228BC"/>
    <w:rsid w:val="00922969"/>
    <w:rsid w:val="00922DEC"/>
    <w:rsid w:val="00925959"/>
    <w:rsid w:val="00926043"/>
    <w:rsid w:val="0092742C"/>
    <w:rsid w:val="009303AD"/>
    <w:rsid w:val="009315E0"/>
    <w:rsid w:val="009332EB"/>
    <w:rsid w:val="00934ABB"/>
    <w:rsid w:val="009404CA"/>
    <w:rsid w:val="009406D1"/>
    <w:rsid w:val="00941AD8"/>
    <w:rsid w:val="00942A81"/>
    <w:rsid w:val="00942B78"/>
    <w:rsid w:val="009438EB"/>
    <w:rsid w:val="00943AF4"/>
    <w:rsid w:val="00953F12"/>
    <w:rsid w:val="00954857"/>
    <w:rsid w:val="009566F0"/>
    <w:rsid w:val="0096070B"/>
    <w:rsid w:val="009617F5"/>
    <w:rsid w:val="009632F1"/>
    <w:rsid w:val="00963D4B"/>
    <w:rsid w:val="0096402E"/>
    <w:rsid w:val="00964BEC"/>
    <w:rsid w:val="00965914"/>
    <w:rsid w:val="0096659B"/>
    <w:rsid w:val="0097068F"/>
    <w:rsid w:val="00970796"/>
    <w:rsid w:val="00975263"/>
    <w:rsid w:val="0097532B"/>
    <w:rsid w:val="00981104"/>
    <w:rsid w:val="009827F7"/>
    <w:rsid w:val="009836FC"/>
    <w:rsid w:val="00984CE1"/>
    <w:rsid w:val="0098641D"/>
    <w:rsid w:val="00987363"/>
    <w:rsid w:val="00987B44"/>
    <w:rsid w:val="00991180"/>
    <w:rsid w:val="009941DE"/>
    <w:rsid w:val="009949B6"/>
    <w:rsid w:val="00995B84"/>
    <w:rsid w:val="00995DA1"/>
    <w:rsid w:val="00997446"/>
    <w:rsid w:val="009976B1"/>
    <w:rsid w:val="00997ED6"/>
    <w:rsid w:val="009A037E"/>
    <w:rsid w:val="009A07B2"/>
    <w:rsid w:val="009A2A51"/>
    <w:rsid w:val="009A2DF6"/>
    <w:rsid w:val="009A568C"/>
    <w:rsid w:val="009A5930"/>
    <w:rsid w:val="009A7D66"/>
    <w:rsid w:val="009B097B"/>
    <w:rsid w:val="009B1992"/>
    <w:rsid w:val="009B2B97"/>
    <w:rsid w:val="009B3F19"/>
    <w:rsid w:val="009B72A9"/>
    <w:rsid w:val="009B7987"/>
    <w:rsid w:val="009C1BF9"/>
    <w:rsid w:val="009C2386"/>
    <w:rsid w:val="009C4E03"/>
    <w:rsid w:val="009C561F"/>
    <w:rsid w:val="009C6F2E"/>
    <w:rsid w:val="009D04CA"/>
    <w:rsid w:val="009D1486"/>
    <w:rsid w:val="009D18A3"/>
    <w:rsid w:val="009D207B"/>
    <w:rsid w:val="009D32F0"/>
    <w:rsid w:val="009D4DF7"/>
    <w:rsid w:val="009D743C"/>
    <w:rsid w:val="009D774B"/>
    <w:rsid w:val="009D7953"/>
    <w:rsid w:val="009D7B92"/>
    <w:rsid w:val="009E008E"/>
    <w:rsid w:val="009E1089"/>
    <w:rsid w:val="009E152B"/>
    <w:rsid w:val="009E3AC6"/>
    <w:rsid w:val="009E3BD8"/>
    <w:rsid w:val="009E4560"/>
    <w:rsid w:val="009E60BB"/>
    <w:rsid w:val="009E6731"/>
    <w:rsid w:val="009E71A6"/>
    <w:rsid w:val="009E7A9A"/>
    <w:rsid w:val="009F09DA"/>
    <w:rsid w:val="009F0B95"/>
    <w:rsid w:val="009F0CD4"/>
    <w:rsid w:val="009F1EB6"/>
    <w:rsid w:val="009F20A5"/>
    <w:rsid w:val="009F39E9"/>
    <w:rsid w:val="009F3BA5"/>
    <w:rsid w:val="009F403C"/>
    <w:rsid w:val="009F6A82"/>
    <w:rsid w:val="009F6CA9"/>
    <w:rsid w:val="009F6CCB"/>
    <w:rsid w:val="00A034D1"/>
    <w:rsid w:val="00A077D3"/>
    <w:rsid w:val="00A11F13"/>
    <w:rsid w:val="00A121A3"/>
    <w:rsid w:val="00A12631"/>
    <w:rsid w:val="00A126A4"/>
    <w:rsid w:val="00A131E2"/>
    <w:rsid w:val="00A13865"/>
    <w:rsid w:val="00A14CC3"/>
    <w:rsid w:val="00A160A1"/>
    <w:rsid w:val="00A16B15"/>
    <w:rsid w:val="00A1752F"/>
    <w:rsid w:val="00A1755C"/>
    <w:rsid w:val="00A209D6"/>
    <w:rsid w:val="00A22A8E"/>
    <w:rsid w:val="00A255FF"/>
    <w:rsid w:val="00A275AC"/>
    <w:rsid w:val="00A27C1B"/>
    <w:rsid w:val="00A27E66"/>
    <w:rsid w:val="00A30336"/>
    <w:rsid w:val="00A30C58"/>
    <w:rsid w:val="00A30CEC"/>
    <w:rsid w:val="00A320C6"/>
    <w:rsid w:val="00A321B5"/>
    <w:rsid w:val="00A330C1"/>
    <w:rsid w:val="00A336E4"/>
    <w:rsid w:val="00A34E8D"/>
    <w:rsid w:val="00A35C0D"/>
    <w:rsid w:val="00A414A8"/>
    <w:rsid w:val="00A4299B"/>
    <w:rsid w:val="00A44630"/>
    <w:rsid w:val="00A46FF6"/>
    <w:rsid w:val="00A50890"/>
    <w:rsid w:val="00A50CB9"/>
    <w:rsid w:val="00A510E7"/>
    <w:rsid w:val="00A51559"/>
    <w:rsid w:val="00A52D93"/>
    <w:rsid w:val="00A53C7A"/>
    <w:rsid w:val="00A5519B"/>
    <w:rsid w:val="00A558E0"/>
    <w:rsid w:val="00A61244"/>
    <w:rsid w:val="00A61A8F"/>
    <w:rsid w:val="00A61D0D"/>
    <w:rsid w:val="00A6281E"/>
    <w:rsid w:val="00A6321B"/>
    <w:rsid w:val="00A63B61"/>
    <w:rsid w:val="00A65111"/>
    <w:rsid w:val="00A65A45"/>
    <w:rsid w:val="00A66977"/>
    <w:rsid w:val="00A66EFB"/>
    <w:rsid w:val="00A677A5"/>
    <w:rsid w:val="00A67952"/>
    <w:rsid w:val="00A70027"/>
    <w:rsid w:val="00A72916"/>
    <w:rsid w:val="00A73EDA"/>
    <w:rsid w:val="00A74824"/>
    <w:rsid w:val="00A763CD"/>
    <w:rsid w:val="00A80EEC"/>
    <w:rsid w:val="00A85FEF"/>
    <w:rsid w:val="00A91E19"/>
    <w:rsid w:val="00A92A4A"/>
    <w:rsid w:val="00A92E96"/>
    <w:rsid w:val="00A94326"/>
    <w:rsid w:val="00A94749"/>
    <w:rsid w:val="00A95156"/>
    <w:rsid w:val="00A96255"/>
    <w:rsid w:val="00A9701E"/>
    <w:rsid w:val="00A97062"/>
    <w:rsid w:val="00A976E6"/>
    <w:rsid w:val="00AA0122"/>
    <w:rsid w:val="00AA03CE"/>
    <w:rsid w:val="00AA1B76"/>
    <w:rsid w:val="00AA3930"/>
    <w:rsid w:val="00AA5763"/>
    <w:rsid w:val="00AA602B"/>
    <w:rsid w:val="00AA6304"/>
    <w:rsid w:val="00AA67DF"/>
    <w:rsid w:val="00AA74C4"/>
    <w:rsid w:val="00AA7C12"/>
    <w:rsid w:val="00AA7CF8"/>
    <w:rsid w:val="00AA7F4A"/>
    <w:rsid w:val="00AB14F7"/>
    <w:rsid w:val="00AB2CED"/>
    <w:rsid w:val="00AB2ED3"/>
    <w:rsid w:val="00AB33B4"/>
    <w:rsid w:val="00AB45F5"/>
    <w:rsid w:val="00AB7993"/>
    <w:rsid w:val="00AC2FB3"/>
    <w:rsid w:val="00AC441A"/>
    <w:rsid w:val="00AC6029"/>
    <w:rsid w:val="00AC762B"/>
    <w:rsid w:val="00AC78F3"/>
    <w:rsid w:val="00AD34E9"/>
    <w:rsid w:val="00AD3FAB"/>
    <w:rsid w:val="00AD4310"/>
    <w:rsid w:val="00AD52A1"/>
    <w:rsid w:val="00AD6595"/>
    <w:rsid w:val="00AD677D"/>
    <w:rsid w:val="00AD725D"/>
    <w:rsid w:val="00AD7F61"/>
    <w:rsid w:val="00AE0926"/>
    <w:rsid w:val="00AE1F70"/>
    <w:rsid w:val="00AE349A"/>
    <w:rsid w:val="00AE40CE"/>
    <w:rsid w:val="00AE5428"/>
    <w:rsid w:val="00AF0F54"/>
    <w:rsid w:val="00AF116A"/>
    <w:rsid w:val="00AF1A26"/>
    <w:rsid w:val="00AF2910"/>
    <w:rsid w:val="00AF2D9B"/>
    <w:rsid w:val="00AF495E"/>
    <w:rsid w:val="00AF5E20"/>
    <w:rsid w:val="00AF661A"/>
    <w:rsid w:val="00AF6B2C"/>
    <w:rsid w:val="00AF6EDD"/>
    <w:rsid w:val="00AF7393"/>
    <w:rsid w:val="00AF7EDD"/>
    <w:rsid w:val="00B00B96"/>
    <w:rsid w:val="00B0190B"/>
    <w:rsid w:val="00B02807"/>
    <w:rsid w:val="00B02D56"/>
    <w:rsid w:val="00B037FF"/>
    <w:rsid w:val="00B04093"/>
    <w:rsid w:val="00B057D1"/>
    <w:rsid w:val="00B071B2"/>
    <w:rsid w:val="00B07DB5"/>
    <w:rsid w:val="00B103E7"/>
    <w:rsid w:val="00B12D88"/>
    <w:rsid w:val="00B13D5C"/>
    <w:rsid w:val="00B159BC"/>
    <w:rsid w:val="00B17D88"/>
    <w:rsid w:val="00B214C4"/>
    <w:rsid w:val="00B21681"/>
    <w:rsid w:val="00B24AC5"/>
    <w:rsid w:val="00B24CEB"/>
    <w:rsid w:val="00B24F4C"/>
    <w:rsid w:val="00B2632B"/>
    <w:rsid w:val="00B27C20"/>
    <w:rsid w:val="00B309FD"/>
    <w:rsid w:val="00B322E6"/>
    <w:rsid w:val="00B331FE"/>
    <w:rsid w:val="00B361E5"/>
    <w:rsid w:val="00B37E3D"/>
    <w:rsid w:val="00B4049A"/>
    <w:rsid w:val="00B413B4"/>
    <w:rsid w:val="00B42075"/>
    <w:rsid w:val="00B43192"/>
    <w:rsid w:val="00B43657"/>
    <w:rsid w:val="00B45843"/>
    <w:rsid w:val="00B45E3E"/>
    <w:rsid w:val="00B4791F"/>
    <w:rsid w:val="00B47EE2"/>
    <w:rsid w:val="00B5024F"/>
    <w:rsid w:val="00B50AE6"/>
    <w:rsid w:val="00B51302"/>
    <w:rsid w:val="00B518CD"/>
    <w:rsid w:val="00B5367C"/>
    <w:rsid w:val="00B53A54"/>
    <w:rsid w:val="00B5650A"/>
    <w:rsid w:val="00B56F5F"/>
    <w:rsid w:val="00B570B6"/>
    <w:rsid w:val="00B57504"/>
    <w:rsid w:val="00B5782D"/>
    <w:rsid w:val="00B601F0"/>
    <w:rsid w:val="00B64DC3"/>
    <w:rsid w:val="00B66164"/>
    <w:rsid w:val="00B67965"/>
    <w:rsid w:val="00B70217"/>
    <w:rsid w:val="00B71264"/>
    <w:rsid w:val="00B713A4"/>
    <w:rsid w:val="00B714E6"/>
    <w:rsid w:val="00B717EF"/>
    <w:rsid w:val="00B73993"/>
    <w:rsid w:val="00B75A57"/>
    <w:rsid w:val="00B75AA5"/>
    <w:rsid w:val="00B77EDB"/>
    <w:rsid w:val="00B8220B"/>
    <w:rsid w:val="00B82609"/>
    <w:rsid w:val="00B828AD"/>
    <w:rsid w:val="00B82CF0"/>
    <w:rsid w:val="00B83B50"/>
    <w:rsid w:val="00B84284"/>
    <w:rsid w:val="00B85112"/>
    <w:rsid w:val="00B86011"/>
    <w:rsid w:val="00B915F4"/>
    <w:rsid w:val="00B93A09"/>
    <w:rsid w:val="00B93C47"/>
    <w:rsid w:val="00B94D21"/>
    <w:rsid w:val="00B95787"/>
    <w:rsid w:val="00B95EDB"/>
    <w:rsid w:val="00BA0BDD"/>
    <w:rsid w:val="00BA45E3"/>
    <w:rsid w:val="00BA5005"/>
    <w:rsid w:val="00BA57A2"/>
    <w:rsid w:val="00BA620B"/>
    <w:rsid w:val="00BA7ED3"/>
    <w:rsid w:val="00BB0991"/>
    <w:rsid w:val="00BB163F"/>
    <w:rsid w:val="00BB195D"/>
    <w:rsid w:val="00BB1E38"/>
    <w:rsid w:val="00BB244D"/>
    <w:rsid w:val="00BB24DD"/>
    <w:rsid w:val="00BB2695"/>
    <w:rsid w:val="00BB4AEA"/>
    <w:rsid w:val="00BB4FFD"/>
    <w:rsid w:val="00BB5C51"/>
    <w:rsid w:val="00BB7AFC"/>
    <w:rsid w:val="00BC0882"/>
    <w:rsid w:val="00BC2FC0"/>
    <w:rsid w:val="00BC44D8"/>
    <w:rsid w:val="00BC75B7"/>
    <w:rsid w:val="00BC76CA"/>
    <w:rsid w:val="00BD07C8"/>
    <w:rsid w:val="00BD498B"/>
    <w:rsid w:val="00BD58A3"/>
    <w:rsid w:val="00BD6581"/>
    <w:rsid w:val="00BD750F"/>
    <w:rsid w:val="00BE097E"/>
    <w:rsid w:val="00BE13BF"/>
    <w:rsid w:val="00BE24FA"/>
    <w:rsid w:val="00BE342F"/>
    <w:rsid w:val="00BE62DD"/>
    <w:rsid w:val="00BE6F66"/>
    <w:rsid w:val="00BF131D"/>
    <w:rsid w:val="00BF1E3E"/>
    <w:rsid w:val="00BF20F8"/>
    <w:rsid w:val="00BF3617"/>
    <w:rsid w:val="00BF41E5"/>
    <w:rsid w:val="00BF6889"/>
    <w:rsid w:val="00BF6DF7"/>
    <w:rsid w:val="00BF7C36"/>
    <w:rsid w:val="00C000EE"/>
    <w:rsid w:val="00C010E9"/>
    <w:rsid w:val="00C01E1F"/>
    <w:rsid w:val="00C02373"/>
    <w:rsid w:val="00C03871"/>
    <w:rsid w:val="00C04362"/>
    <w:rsid w:val="00C04E13"/>
    <w:rsid w:val="00C053B1"/>
    <w:rsid w:val="00C0566D"/>
    <w:rsid w:val="00C05744"/>
    <w:rsid w:val="00C05A8C"/>
    <w:rsid w:val="00C06697"/>
    <w:rsid w:val="00C072A3"/>
    <w:rsid w:val="00C07F50"/>
    <w:rsid w:val="00C137B4"/>
    <w:rsid w:val="00C13F93"/>
    <w:rsid w:val="00C14058"/>
    <w:rsid w:val="00C14225"/>
    <w:rsid w:val="00C154D8"/>
    <w:rsid w:val="00C17036"/>
    <w:rsid w:val="00C17670"/>
    <w:rsid w:val="00C209E3"/>
    <w:rsid w:val="00C21EB0"/>
    <w:rsid w:val="00C2338D"/>
    <w:rsid w:val="00C253D9"/>
    <w:rsid w:val="00C253E5"/>
    <w:rsid w:val="00C27182"/>
    <w:rsid w:val="00C308B5"/>
    <w:rsid w:val="00C30FE8"/>
    <w:rsid w:val="00C314AE"/>
    <w:rsid w:val="00C31C30"/>
    <w:rsid w:val="00C31C5C"/>
    <w:rsid w:val="00C32619"/>
    <w:rsid w:val="00C336F5"/>
    <w:rsid w:val="00C34E1E"/>
    <w:rsid w:val="00C35D09"/>
    <w:rsid w:val="00C36713"/>
    <w:rsid w:val="00C375A9"/>
    <w:rsid w:val="00C405B9"/>
    <w:rsid w:val="00C410EE"/>
    <w:rsid w:val="00C424B1"/>
    <w:rsid w:val="00C42539"/>
    <w:rsid w:val="00C454DE"/>
    <w:rsid w:val="00C469C8"/>
    <w:rsid w:val="00C47CEB"/>
    <w:rsid w:val="00C51801"/>
    <w:rsid w:val="00C51F12"/>
    <w:rsid w:val="00C53BCC"/>
    <w:rsid w:val="00C54CE2"/>
    <w:rsid w:val="00C565A2"/>
    <w:rsid w:val="00C567B8"/>
    <w:rsid w:val="00C569FA"/>
    <w:rsid w:val="00C57922"/>
    <w:rsid w:val="00C603BC"/>
    <w:rsid w:val="00C60887"/>
    <w:rsid w:val="00C6098C"/>
    <w:rsid w:val="00C63689"/>
    <w:rsid w:val="00C63714"/>
    <w:rsid w:val="00C64481"/>
    <w:rsid w:val="00C646DB"/>
    <w:rsid w:val="00C64A0B"/>
    <w:rsid w:val="00C65955"/>
    <w:rsid w:val="00C65A19"/>
    <w:rsid w:val="00C65A5E"/>
    <w:rsid w:val="00C66B75"/>
    <w:rsid w:val="00C70F2F"/>
    <w:rsid w:val="00C715D2"/>
    <w:rsid w:val="00C72DB7"/>
    <w:rsid w:val="00C755B2"/>
    <w:rsid w:val="00C77F94"/>
    <w:rsid w:val="00C8047F"/>
    <w:rsid w:val="00C804C4"/>
    <w:rsid w:val="00C811E2"/>
    <w:rsid w:val="00C81BEC"/>
    <w:rsid w:val="00C8217E"/>
    <w:rsid w:val="00C82B50"/>
    <w:rsid w:val="00C8344F"/>
    <w:rsid w:val="00C843C6"/>
    <w:rsid w:val="00C849E7"/>
    <w:rsid w:val="00C85B95"/>
    <w:rsid w:val="00C87407"/>
    <w:rsid w:val="00C8793D"/>
    <w:rsid w:val="00C91222"/>
    <w:rsid w:val="00C91F83"/>
    <w:rsid w:val="00C92C9E"/>
    <w:rsid w:val="00C9301A"/>
    <w:rsid w:val="00C9494F"/>
    <w:rsid w:val="00C96591"/>
    <w:rsid w:val="00C97991"/>
    <w:rsid w:val="00CA044C"/>
    <w:rsid w:val="00CA0DDA"/>
    <w:rsid w:val="00CA34DD"/>
    <w:rsid w:val="00CA5733"/>
    <w:rsid w:val="00CA6CDC"/>
    <w:rsid w:val="00CB11D4"/>
    <w:rsid w:val="00CB1905"/>
    <w:rsid w:val="00CB1BDB"/>
    <w:rsid w:val="00CB2E4F"/>
    <w:rsid w:val="00CB3701"/>
    <w:rsid w:val="00CB62F5"/>
    <w:rsid w:val="00CB6CB7"/>
    <w:rsid w:val="00CB7675"/>
    <w:rsid w:val="00CB7B0E"/>
    <w:rsid w:val="00CC1B8C"/>
    <w:rsid w:val="00CC1DAB"/>
    <w:rsid w:val="00CC2A89"/>
    <w:rsid w:val="00CC34AA"/>
    <w:rsid w:val="00CC385E"/>
    <w:rsid w:val="00CC4869"/>
    <w:rsid w:val="00CC727A"/>
    <w:rsid w:val="00CC7A1C"/>
    <w:rsid w:val="00CD189C"/>
    <w:rsid w:val="00CD1A6C"/>
    <w:rsid w:val="00CD2CB1"/>
    <w:rsid w:val="00CD2EA4"/>
    <w:rsid w:val="00CD596C"/>
    <w:rsid w:val="00CD6DF5"/>
    <w:rsid w:val="00CD7CE8"/>
    <w:rsid w:val="00CE13E7"/>
    <w:rsid w:val="00CE3A19"/>
    <w:rsid w:val="00CE3C40"/>
    <w:rsid w:val="00CE6A08"/>
    <w:rsid w:val="00CF0573"/>
    <w:rsid w:val="00CF1E50"/>
    <w:rsid w:val="00CF2196"/>
    <w:rsid w:val="00CF3E7B"/>
    <w:rsid w:val="00CF3EC5"/>
    <w:rsid w:val="00CF528A"/>
    <w:rsid w:val="00CF7089"/>
    <w:rsid w:val="00CF78D4"/>
    <w:rsid w:val="00CF7D24"/>
    <w:rsid w:val="00D004BF"/>
    <w:rsid w:val="00D00610"/>
    <w:rsid w:val="00D0065F"/>
    <w:rsid w:val="00D037FF"/>
    <w:rsid w:val="00D04866"/>
    <w:rsid w:val="00D0507C"/>
    <w:rsid w:val="00D06F20"/>
    <w:rsid w:val="00D122C4"/>
    <w:rsid w:val="00D127BB"/>
    <w:rsid w:val="00D13BA1"/>
    <w:rsid w:val="00D14198"/>
    <w:rsid w:val="00D15546"/>
    <w:rsid w:val="00D15585"/>
    <w:rsid w:val="00D1585A"/>
    <w:rsid w:val="00D15FCA"/>
    <w:rsid w:val="00D17CB6"/>
    <w:rsid w:val="00D2040D"/>
    <w:rsid w:val="00D2187A"/>
    <w:rsid w:val="00D22BC3"/>
    <w:rsid w:val="00D22FAB"/>
    <w:rsid w:val="00D25D75"/>
    <w:rsid w:val="00D25E82"/>
    <w:rsid w:val="00D260B2"/>
    <w:rsid w:val="00D2627F"/>
    <w:rsid w:val="00D26306"/>
    <w:rsid w:val="00D268A1"/>
    <w:rsid w:val="00D278EC"/>
    <w:rsid w:val="00D27E42"/>
    <w:rsid w:val="00D3254A"/>
    <w:rsid w:val="00D3295F"/>
    <w:rsid w:val="00D353C0"/>
    <w:rsid w:val="00D36018"/>
    <w:rsid w:val="00D36079"/>
    <w:rsid w:val="00D3622D"/>
    <w:rsid w:val="00D36A7C"/>
    <w:rsid w:val="00D37190"/>
    <w:rsid w:val="00D40C7D"/>
    <w:rsid w:val="00D41270"/>
    <w:rsid w:val="00D435E6"/>
    <w:rsid w:val="00D446D8"/>
    <w:rsid w:val="00D46F7F"/>
    <w:rsid w:val="00D5017C"/>
    <w:rsid w:val="00D50C07"/>
    <w:rsid w:val="00D50FC5"/>
    <w:rsid w:val="00D5103B"/>
    <w:rsid w:val="00D55312"/>
    <w:rsid w:val="00D55998"/>
    <w:rsid w:val="00D64020"/>
    <w:rsid w:val="00D64DF1"/>
    <w:rsid w:val="00D654E1"/>
    <w:rsid w:val="00D661BE"/>
    <w:rsid w:val="00D6727C"/>
    <w:rsid w:val="00D673EE"/>
    <w:rsid w:val="00D67CAA"/>
    <w:rsid w:val="00D67CB8"/>
    <w:rsid w:val="00D7241F"/>
    <w:rsid w:val="00D72A8D"/>
    <w:rsid w:val="00D748E9"/>
    <w:rsid w:val="00D760A5"/>
    <w:rsid w:val="00D769D3"/>
    <w:rsid w:val="00D77359"/>
    <w:rsid w:val="00D7788C"/>
    <w:rsid w:val="00D84B9E"/>
    <w:rsid w:val="00D85879"/>
    <w:rsid w:val="00D85F67"/>
    <w:rsid w:val="00D86752"/>
    <w:rsid w:val="00D876E9"/>
    <w:rsid w:val="00D87D0E"/>
    <w:rsid w:val="00D91D7F"/>
    <w:rsid w:val="00D925D3"/>
    <w:rsid w:val="00D932FB"/>
    <w:rsid w:val="00D94A20"/>
    <w:rsid w:val="00D96C04"/>
    <w:rsid w:val="00D974B6"/>
    <w:rsid w:val="00DA18B0"/>
    <w:rsid w:val="00DA1E46"/>
    <w:rsid w:val="00DA1F65"/>
    <w:rsid w:val="00DA3038"/>
    <w:rsid w:val="00DA39C7"/>
    <w:rsid w:val="00DA39FF"/>
    <w:rsid w:val="00DA3D91"/>
    <w:rsid w:val="00DA544A"/>
    <w:rsid w:val="00DA61FE"/>
    <w:rsid w:val="00DA6EFC"/>
    <w:rsid w:val="00DA71FC"/>
    <w:rsid w:val="00DA7DFE"/>
    <w:rsid w:val="00DB0D0F"/>
    <w:rsid w:val="00DB227F"/>
    <w:rsid w:val="00DB5A39"/>
    <w:rsid w:val="00DB6D81"/>
    <w:rsid w:val="00DC046B"/>
    <w:rsid w:val="00DC192E"/>
    <w:rsid w:val="00DC4613"/>
    <w:rsid w:val="00DD0025"/>
    <w:rsid w:val="00DD0C35"/>
    <w:rsid w:val="00DD0DA6"/>
    <w:rsid w:val="00DD0DA8"/>
    <w:rsid w:val="00DD266C"/>
    <w:rsid w:val="00DD3281"/>
    <w:rsid w:val="00DD38D9"/>
    <w:rsid w:val="00DD3FD7"/>
    <w:rsid w:val="00DD4817"/>
    <w:rsid w:val="00DD5616"/>
    <w:rsid w:val="00DD575E"/>
    <w:rsid w:val="00DE16F5"/>
    <w:rsid w:val="00DE19AB"/>
    <w:rsid w:val="00DE42AF"/>
    <w:rsid w:val="00DE4312"/>
    <w:rsid w:val="00DE5E1B"/>
    <w:rsid w:val="00DE6CC5"/>
    <w:rsid w:val="00DF05D1"/>
    <w:rsid w:val="00DF2DF1"/>
    <w:rsid w:val="00DF3C3F"/>
    <w:rsid w:val="00DF3E59"/>
    <w:rsid w:val="00DF46F3"/>
    <w:rsid w:val="00E02EE5"/>
    <w:rsid w:val="00E03C28"/>
    <w:rsid w:val="00E04140"/>
    <w:rsid w:val="00E04C8D"/>
    <w:rsid w:val="00E0701B"/>
    <w:rsid w:val="00E105C2"/>
    <w:rsid w:val="00E10A0D"/>
    <w:rsid w:val="00E11722"/>
    <w:rsid w:val="00E11CB0"/>
    <w:rsid w:val="00E1292D"/>
    <w:rsid w:val="00E12C04"/>
    <w:rsid w:val="00E153CD"/>
    <w:rsid w:val="00E21D4F"/>
    <w:rsid w:val="00E2232A"/>
    <w:rsid w:val="00E22474"/>
    <w:rsid w:val="00E22B1B"/>
    <w:rsid w:val="00E237BF"/>
    <w:rsid w:val="00E2399D"/>
    <w:rsid w:val="00E23BB9"/>
    <w:rsid w:val="00E271B1"/>
    <w:rsid w:val="00E27275"/>
    <w:rsid w:val="00E27655"/>
    <w:rsid w:val="00E2767E"/>
    <w:rsid w:val="00E27A69"/>
    <w:rsid w:val="00E31F96"/>
    <w:rsid w:val="00E320AE"/>
    <w:rsid w:val="00E34934"/>
    <w:rsid w:val="00E3509E"/>
    <w:rsid w:val="00E36530"/>
    <w:rsid w:val="00E37841"/>
    <w:rsid w:val="00E42A8D"/>
    <w:rsid w:val="00E4302D"/>
    <w:rsid w:val="00E4327B"/>
    <w:rsid w:val="00E45C77"/>
    <w:rsid w:val="00E46F93"/>
    <w:rsid w:val="00E50735"/>
    <w:rsid w:val="00E5265F"/>
    <w:rsid w:val="00E53DE8"/>
    <w:rsid w:val="00E54EE7"/>
    <w:rsid w:val="00E57D9C"/>
    <w:rsid w:val="00E605AD"/>
    <w:rsid w:val="00E6132F"/>
    <w:rsid w:val="00E6247A"/>
    <w:rsid w:val="00E64F6D"/>
    <w:rsid w:val="00E675FB"/>
    <w:rsid w:val="00E71449"/>
    <w:rsid w:val="00E7225A"/>
    <w:rsid w:val="00E72D34"/>
    <w:rsid w:val="00E737B4"/>
    <w:rsid w:val="00E73E9D"/>
    <w:rsid w:val="00E74319"/>
    <w:rsid w:val="00E744D7"/>
    <w:rsid w:val="00E74BB4"/>
    <w:rsid w:val="00E76CB6"/>
    <w:rsid w:val="00E80283"/>
    <w:rsid w:val="00E809AF"/>
    <w:rsid w:val="00E81D33"/>
    <w:rsid w:val="00E837EA"/>
    <w:rsid w:val="00E8466C"/>
    <w:rsid w:val="00E84A6F"/>
    <w:rsid w:val="00E85563"/>
    <w:rsid w:val="00E8621B"/>
    <w:rsid w:val="00E87AA0"/>
    <w:rsid w:val="00E905B9"/>
    <w:rsid w:val="00E9228D"/>
    <w:rsid w:val="00E9235B"/>
    <w:rsid w:val="00E9267F"/>
    <w:rsid w:val="00E93EC5"/>
    <w:rsid w:val="00E94918"/>
    <w:rsid w:val="00EA0B5A"/>
    <w:rsid w:val="00EA1F8D"/>
    <w:rsid w:val="00EA2954"/>
    <w:rsid w:val="00EA43D2"/>
    <w:rsid w:val="00EA54C2"/>
    <w:rsid w:val="00EA5EB6"/>
    <w:rsid w:val="00EA623A"/>
    <w:rsid w:val="00EA7020"/>
    <w:rsid w:val="00EB0633"/>
    <w:rsid w:val="00EB17CB"/>
    <w:rsid w:val="00EB1915"/>
    <w:rsid w:val="00EB30B6"/>
    <w:rsid w:val="00EB5A57"/>
    <w:rsid w:val="00EB7B9C"/>
    <w:rsid w:val="00EC3F6D"/>
    <w:rsid w:val="00EC5155"/>
    <w:rsid w:val="00EC679A"/>
    <w:rsid w:val="00EC73C3"/>
    <w:rsid w:val="00ED138D"/>
    <w:rsid w:val="00ED2467"/>
    <w:rsid w:val="00ED36BE"/>
    <w:rsid w:val="00ED3FDF"/>
    <w:rsid w:val="00ED5B6D"/>
    <w:rsid w:val="00ED7197"/>
    <w:rsid w:val="00EE0EC5"/>
    <w:rsid w:val="00EE12B1"/>
    <w:rsid w:val="00EE196F"/>
    <w:rsid w:val="00EE306C"/>
    <w:rsid w:val="00EE3315"/>
    <w:rsid w:val="00EE4094"/>
    <w:rsid w:val="00EE427C"/>
    <w:rsid w:val="00EE6136"/>
    <w:rsid w:val="00EE7205"/>
    <w:rsid w:val="00EF125C"/>
    <w:rsid w:val="00EF1B75"/>
    <w:rsid w:val="00EF26B1"/>
    <w:rsid w:val="00EF3F02"/>
    <w:rsid w:val="00EF41FF"/>
    <w:rsid w:val="00F01191"/>
    <w:rsid w:val="00F0154B"/>
    <w:rsid w:val="00F01BF4"/>
    <w:rsid w:val="00F01C0A"/>
    <w:rsid w:val="00F03A39"/>
    <w:rsid w:val="00F04397"/>
    <w:rsid w:val="00F04D2E"/>
    <w:rsid w:val="00F05623"/>
    <w:rsid w:val="00F06146"/>
    <w:rsid w:val="00F062D0"/>
    <w:rsid w:val="00F068A0"/>
    <w:rsid w:val="00F06C75"/>
    <w:rsid w:val="00F06F6F"/>
    <w:rsid w:val="00F07202"/>
    <w:rsid w:val="00F07723"/>
    <w:rsid w:val="00F1063D"/>
    <w:rsid w:val="00F125D2"/>
    <w:rsid w:val="00F12896"/>
    <w:rsid w:val="00F1345A"/>
    <w:rsid w:val="00F14F86"/>
    <w:rsid w:val="00F15788"/>
    <w:rsid w:val="00F16AFF"/>
    <w:rsid w:val="00F17580"/>
    <w:rsid w:val="00F200D7"/>
    <w:rsid w:val="00F208B1"/>
    <w:rsid w:val="00F21E7F"/>
    <w:rsid w:val="00F21ECA"/>
    <w:rsid w:val="00F224B2"/>
    <w:rsid w:val="00F2343E"/>
    <w:rsid w:val="00F23746"/>
    <w:rsid w:val="00F2456D"/>
    <w:rsid w:val="00F251FF"/>
    <w:rsid w:val="00F30E68"/>
    <w:rsid w:val="00F3251D"/>
    <w:rsid w:val="00F33F33"/>
    <w:rsid w:val="00F35155"/>
    <w:rsid w:val="00F35A39"/>
    <w:rsid w:val="00F3789C"/>
    <w:rsid w:val="00F37B66"/>
    <w:rsid w:val="00F4007B"/>
    <w:rsid w:val="00F405FA"/>
    <w:rsid w:val="00F40C51"/>
    <w:rsid w:val="00F412B9"/>
    <w:rsid w:val="00F4187F"/>
    <w:rsid w:val="00F41A70"/>
    <w:rsid w:val="00F42C55"/>
    <w:rsid w:val="00F43DDE"/>
    <w:rsid w:val="00F45341"/>
    <w:rsid w:val="00F45804"/>
    <w:rsid w:val="00F47D66"/>
    <w:rsid w:val="00F50F39"/>
    <w:rsid w:val="00F51A67"/>
    <w:rsid w:val="00F53BCF"/>
    <w:rsid w:val="00F54512"/>
    <w:rsid w:val="00F54AFF"/>
    <w:rsid w:val="00F55C2C"/>
    <w:rsid w:val="00F5656F"/>
    <w:rsid w:val="00F5679C"/>
    <w:rsid w:val="00F56D04"/>
    <w:rsid w:val="00F6044B"/>
    <w:rsid w:val="00F636D6"/>
    <w:rsid w:val="00F65283"/>
    <w:rsid w:val="00F676B8"/>
    <w:rsid w:val="00F70567"/>
    <w:rsid w:val="00F70662"/>
    <w:rsid w:val="00F723AC"/>
    <w:rsid w:val="00F75377"/>
    <w:rsid w:val="00F76018"/>
    <w:rsid w:val="00F84EA1"/>
    <w:rsid w:val="00F851D4"/>
    <w:rsid w:val="00F866CD"/>
    <w:rsid w:val="00F87415"/>
    <w:rsid w:val="00F87AEF"/>
    <w:rsid w:val="00F90081"/>
    <w:rsid w:val="00F90233"/>
    <w:rsid w:val="00F90929"/>
    <w:rsid w:val="00F917DB"/>
    <w:rsid w:val="00F91F3D"/>
    <w:rsid w:val="00F9373B"/>
    <w:rsid w:val="00F94CE4"/>
    <w:rsid w:val="00F97A92"/>
    <w:rsid w:val="00FA1A4D"/>
    <w:rsid w:val="00FA30CB"/>
    <w:rsid w:val="00FA4E4B"/>
    <w:rsid w:val="00FA52B0"/>
    <w:rsid w:val="00FA63C0"/>
    <w:rsid w:val="00FA7FC3"/>
    <w:rsid w:val="00FB1288"/>
    <w:rsid w:val="00FB1C3F"/>
    <w:rsid w:val="00FB1CA0"/>
    <w:rsid w:val="00FB1FC3"/>
    <w:rsid w:val="00FB2A73"/>
    <w:rsid w:val="00FB4B4F"/>
    <w:rsid w:val="00FB4EC6"/>
    <w:rsid w:val="00FB7C87"/>
    <w:rsid w:val="00FB7D22"/>
    <w:rsid w:val="00FC26F4"/>
    <w:rsid w:val="00FC2C9A"/>
    <w:rsid w:val="00FC4553"/>
    <w:rsid w:val="00FC4710"/>
    <w:rsid w:val="00FC55CE"/>
    <w:rsid w:val="00FC6E19"/>
    <w:rsid w:val="00FC794C"/>
    <w:rsid w:val="00FD081A"/>
    <w:rsid w:val="00FD205F"/>
    <w:rsid w:val="00FD2311"/>
    <w:rsid w:val="00FD307E"/>
    <w:rsid w:val="00FD4029"/>
    <w:rsid w:val="00FD5BD3"/>
    <w:rsid w:val="00FD6166"/>
    <w:rsid w:val="00FD6F29"/>
    <w:rsid w:val="00FE0C4E"/>
    <w:rsid w:val="00FE1FEF"/>
    <w:rsid w:val="00FE215D"/>
    <w:rsid w:val="00FE245B"/>
    <w:rsid w:val="00FE6B11"/>
    <w:rsid w:val="00FE789F"/>
    <w:rsid w:val="00FF07CA"/>
    <w:rsid w:val="00FF1A80"/>
    <w:rsid w:val="00FF20A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157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5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E43"/>
    <w:pPr>
      <w:spacing w:before="100" w:beforeAutospacing="1" w:after="100" w:afterAutospacing="1"/>
    </w:pPr>
    <w:rPr>
      <w:noProof w:val="0"/>
    </w:rPr>
  </w:style>
  <w:style w:type="character" w:styleId="Hyperlink">
    <w:name w:val="Hyperlink"/>
    <w:basedOn w:val="DefaultParagraphFont"/>
    <w:uiPriority w:val="99"/>
    <w:unhideWhenUsed/>
    <w:rsid w:val="003C3BC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7B"/>
    <w:rPr>
      <w:noProof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567B"/>
  </w:style>
  <w:style w:type="paragraph" w:styleId="BodyText">
    <w:name w:val="Body Text"/>
    <w:basedOn w:val="Normal"/>
    <w:link w:val="BodyTextChar"/>
    <w:rsid w:val="00CD596C"/>
    <w:pPr>
      <w:tabs>
        <w:tab w:val="left" w:pos="-720"/>
        <w:tab w:val="left" w:pos="0"/>
      </w:tabs>
      <w:suppressAutoHyphens/>
      <w:ind w:right="-720"/>
      <w:jc w:val="both"/>
    </w:pPr>
    <w:rPr>
      <w:noProof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D596C"/>
    <w:rPr>
      <w:spacing w:val="-3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45FB"/>
    <w:rPr>
      <w:rFonts w:asciiTheme="majorHAnsi" w:eastAsiaTheme="majorEastAsia" w:hAnsiTheme="majorHAnsi" w:cstheme="majorBidi"/>
      <w:b/>
      <w:bCs/>
      <w:noProof/>
      <w:sz w:val="26"/>
      <w:szCs w:val="26"/>
      <w:lang w:val="en-US"/>
    </w:rPr>
  </w:style>
  <w:style w:type="paragraph" w:styleId="BlockText">
    <w:name w:val="Block Text"/>
    <w:basedOn w:val="Normal"/>
    <w:rsid w:val="00B24CEB"/>
    <w:pPr>
      <w:tabs>
        <w:tab w:val="left" w:pos="-720"/>
        <w:tab w:val="left" w:pos="0"/>
      </w:tabs>
      <w:suppressAutoHyphens/>
      <w:ind w:left="-720" w:right="-720"/>
      <w:jc w:val="both"/>
    </w:pPr>
    <w:rPr>
      <w:noProof w:val="0"/>
      <w:spacing w:val="-3"/>
      <w:szCs w:val="20"/>
      <w:lang w:val="en-GB"/>
    </w:rPr>
  </w:style>
  <w:style w:type="paragraph" w:styleId="Subtitle">
    <w:name w:val="Subtitle"/>
    <w:basedOn w:val="Normal"/>
    <w:link w:val="SubtitleChar"/>
    <w:qFormat/>
    <w:rsid w:val="00B24CEB"/>
    <w:pPr>
      <w:ind w:left="-720" w:right="-720"/>
      <w:jc w:val="center"/>
    </w:pPr>
    <w:rPr>
      <w:b/>
      <w:bCs/>
      <w:noProof w:val="0"/>
    </w:rPr>
  </w:style>
  <w:style w:type="character" w:customStyle="1" w:styleId="SubtitleChar">
    <w:name w:val="Subtitle Char"/>
    <w:basedOn w:val="DefaultParagraphFont"/>
    <w:link w:val="Subtitle"/>
    <w:rsid w:val="00B24CEB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5460</TotalTime>
  <Pages>4</Pages>
  <Words>1146</Words>
  <Characters>6536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cp:lastModifiedBy>Uzoma Esonwanne</cp:lastModifiedBy>
  <cp:revision>1613</cp:revision>
  <dcterms:created xsi:type="dcterms:W3CDTF">2007-01-18T14:58:00Z</dcterms:created>
  <dcterms:modified xsi:type="dcterms:W3CDTF">2016-09-06T16:40:00Z</dcterms:modified>
</cp:coreProperties>
</file>